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30" w:rsidRDefault="00C03330" w:rsidP="00FE04B8">
      <w:pPr>
        <w:widowControl/>
        <w:spacing w:line="480" w:lineRule="atLeast"/>
        <w:jc w:val="center"/>
        <w:rPr>
          <w:rFonts w:ascii="Tahoma" w:hAnsi="Tahoma" w:cs="Tahoma"/>
          <w:b/>
          <w:bCs/>
          <w:color w:val="333333"/>
          <w:kern w:val="0"/>
          <w:sz w:val="32"/>
          <w:szCs w:val="32"/>
        </w:rPr>
      </w:pPr>
      <w:r>
        <w:rPr>
          <w:rFonts w:ascii="Tahoma" w:hAnsi="Tahoma" w:cs="Tahoma" w:hint="eastAsia"/>
          <w:b/>
          <w:bCs/>
          <w:color w:val="333333"/>
          <w:kern w:val="0"/>
          <w:sz w:val="32"/>
          <w:szCs w:val="32"/>
        </w:rPr>
        <w:t>湖南工学院</w:t>
      </w:r>
      <w:r w:rsidRPr="00FC39C1">
        <w:rPr>
          <w:rFonts w:ascii="Tahoma" w:hAnsi="Tahoma" w:cs="Tahoma" w:hint="eastAsia"/>
          <w:b/>
          <w:bCs/>
          <w:color w:val="333333"/>
          <w:kern w:val="0"/>
          <w:sz w:val="32"/>
          <w:szCs w:val="32"/>
        </w:rPr>
        <w:t>学术委员会</w:t>
      </w:r>
      <w:r>
        <w:rPr>
          <w:rFonts w:ascii="Tahoma" w:hAnsi="Tahoma" w:cs="Tahoma" w:hint="eastAsia"/>
          <w:b/>
          <w:bCs/>
          <w:color w:val="333333"/>
          <w:kern w:val="0"/>
          <w:sz w:val="32"/>
          <w:szCs w:val="32"/>
        </w:rPr>
        <w:t>换届工作方案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根据新的《湖南工学院学术委员会章程》规定和湖南省教育厅要求，我</w:t>
      </w:r>
      <w:r>
        <w:rPr>
          <w:rStyle w:val="style61"/>
          <w:rFonts w:hint="eastAsia"/>
          <w:b w:val="0"/>
          <w:color w:val="000000"/>
          <w:sz w:val="28"/>
          <w:szCs w:val="28"/>
        </w:rPr>
        <w:t>校</w:t>
      </w: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需按要求在本学期内完成校学术委员会重新选举工作，现将校学术委员会换届工作初步安排如下：</w:t>
      </w:r>
    </w:p>
    <w:p w:rsidR="00C03330" w:rsidRPr="00793460" w:rsidRDefault="00C03330" w:rsidP="00C36212">
      <w:pPr>
        <w:ind w:firstLineChars="200" w:firstLine="562"/>
        <w:rPr>
          <w:rStyle w:val="style61"/>
          <w:color w:val="000000"/>
          <w:sz w:val="28"/>
          <w:szCs w:val="28"/>
        </w:rPr>
      </w:pPr>
      <w:r w:rsidRPr="00793460">
        <w:rPr>
          <w:rStyle w:val="style61"/>
          <w:rFonts w:hint="eastAsia"/>
          <w:color w:val="000000"/>
          <w:sz w:val="28"/>
          <w:szCs w:val="28"/>
        </w:rPr>
        <w:t>一、换届工作的指导思想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坚持贯彻“党委领导、校长负责、教授治学、民主管理”的大学治理方针，进一步完善学校学术委员会组织体系，为学校的学术评审、学术评议、学术决策和学风建设等工作提供更强有力的组织保障，使学术委员会的学术评价、审议工作更加符合学术规律，更具有科学性和权威性。</w:t>
      </w:r>
    </w:p>
    <w:p w:rsidR="00C03330" w:rsidRPr="00793460" w:rsidRDefault="00C03330" w:rsidP="00C36212">
      <w:pPr>
        <w:ind w:firstLineChars="200" w:firstLine="562"/>
        <w:rPr>
          <w:rStyle w:val="style61"/>
          <w:color w:val="000000"/>
          <w:sz w:val="28"/>
          <w:szCs w:val="28"/>
        </w:rPr>
      </w:pPr>
      <w:r w:rsidRPr="00793460">
        <w:rPr>
          <w:rStyle w:val="style61"/>
          <w:rFonts w:hint="eastAsia"/>
          <w:color w:val="000000"/>
          <w:sz w:val="28"/>
          <w:szCs w:val="28"/>
        </w:rPr>
        <w:t>二、校学术委员会委员应具备的基本条件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根据《湖南工学院学术委员会章程》第五条，</w:t>
      </w:r>
      <w:r w:rsidRPr="00793460">
        <w:rPr>
          <w:rStyle w:val="style61"/>
          <w:b w:val="0"/>
          <w:color w:val="000000"/>
          <w:sz w:val="28"/>
          <w:szCs w:val="28"/>
        </w:rPr>
        <w:t xml:space="preserve"> </w:t>
      </w: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校学术委员会委员应当具备以下条件：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（一）遵守宪法法律，学风端正、治学严谨、公道正派；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（二）学术造诣高，在本学科或者专业领域具有良好的学术声誉和公认的学术成就；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（三）关心学</w:t>
      </w:r>
      <w:r>
        <w:rPr>
          <w:rStyle w:val="style61"/>
          <w:rFonts w:hint="eastAsia"/>
          <w:b w:val="0"/>
          <w:color w:val="000000"/>
          <w:sz w:val="28"/>
          <w:szCs w:val="28"/>
        </w:rPr>
        <w:t>校</w:t>
      </w: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建设和发展，有参与议事的意愿和能力，能够认真履行职责。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（四）</w:t>
      </w:r>
      <w:proofErr w:type="gramStart"/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除</w:t>
      </w:r>
      <w:r w:rsidRPr="00793460">
        <w:rPr>
          <w:rStyle w:val="style61"/>
          <w:rFonts w:hint="eastAsia"/>
          <w:b w:val="0"/>
          <w:bCs w:val="0"/>
          <w:color w:val="000000"/>
          <w:sz w:val="28"/>
          <w:szCs w:val="28"/>
        </w:rPr>
        <w:t>青年</w:t>
      </w:r>
      <w:proofErr w:type="gramEnd"/>
      <w:r w:rsidRPr="00793460">
        <w:rPr>
          <w:rStyle w:val="style61"/>
          <w:rFonts w:hint="eastAsia"/>
          <w:b w:val="0"/>
          <w:bCs w:val="0"/>
          <w:color w:val="000000"/>
          <w:sz w:val="28"/>
          <w:szCs w:val="28"/>
        </w:rPr>
        <w:t>教师为</w:t>
      </w:r>
      <w:r w:rsidRPr="00793460">
        <w:rPr>
          <w:rStyle w:val="style61"/>
          <w:rFonts w:ascii="宋体" w:hAnsi="宋体"/>
          <w:b w:val="0"/>
          <w:bCs w:val="0"/>
          <w:color w:val="000000"/>
          <w:sz w:val="28"/>
          <w:szCs w:val="28"/>
        </w:rPr>
        <w:t>4</w:t>
      </w:r>
      <w:r>
        <w:rPr>
          <w:rStyle w:val="style61"/>
          <w:rFonts w:ascii="宋体"/>
          <w:b w:val="0"/>
          <w:bCs w:val="0"/>
          <w:color w:val="000000"/>
          <w:sz w:val="28"/>
          <w:szCs w:val="28"/>
        </w:rPr>
        <w:t>0</w:t>
      </w:r>
      <w:r w:rsidRPr="00793460">
        <w:rPr>
          <w:rStyle w:val="style61"/>
          <w:rFonts w:hint="eastAsia"/>
          <w:b w:val="0"/>
          <w:bCs w:val="0"/>
          <w:color w:val="000000"/>
          <w:sz w:val="28"/>
          <w:szCs w:val="28"/>
        </w:rPr>
        <w:t>周岁以下具有副教授专业技术职务或博士学位外，其余委员必须是</w:t>
      </w:r>
      <w:r>
        <w:rPr>
          <w:rStyle w:val="style61"/>
          <w:rFonts w:hint="eastAsia"/>
          <w:b w:val="0"/>
          <w:bCs w:val="0"/>
          <w:color w:val="000000"/>
          <w:sz w:val="28"/>
          <w:szCs w:val="28"/>
        </w:rPr>
        <w:t>具有正高级职称的我校在岗在编人员</w:t>
      </w:r>
      <w:r w:rsidRPr="00793460">
        <w:rPr>
          <w:rStyle w:val="style61"/>
          <w:rFonts w:hint="eastAsia"/>
          <w:bCs w:val="0"/>
          <w:color w:val="000000"/>
          <w:sz w:val="28"/>
          <w:szCs w:val="28"/>
        </w:rPr>
        <w:t>。</w:t>
      </w:r>
    </w:p>
    <w:p w:rsidR="00C03330" w:rsidRPr="00793460" w:rsidRDefault="00C03330" w:rsidP="00C36212">
      <w:pPr>
        <w:ind w:firstLineChars="200" w:firstLine="562"/>
        <w:rPr>
          <w:rFonts w:ascii="宋体" w:cs="Tahoma"/>
          <w:b/>
          <w:color w:val="000000"/>
          <w:kern w:val="0"/>
          <w:sz w:val="28"/>
          <w:szCs w:val="28"/>
        </w:rPr>
      </w:pPr>
      <w:r w:rsidRPr="00793460">
        <w:rPr>
          <w:rFonts w:ascii="Tahoma" w:hAnsi="Tahoma" w:cs="Tahoma"/>
          <w:b/>
          <w:bCs/>
          <w:color w:val="000000"/>
          <w:kern w:val="0"/>
          <w:sz w:val="28"/>
          <w:szCs w:val="28"/>
        </w:rPr>
        <w:t> </w:t>
      </w:r>
      <w:r w:rsidRPr="00793460">
        <w:rPr>
          <w:rFonts w:ascii="Tahoma" w:hAnsi="Tahoma" w:cs="Tahoma" w:hint="eastAsia"/>
          <w:b/>
          <w:bCs/>
          <w:color w:val="000000"/>
          <w:kern w:val="0"/>
          <w:sz w:val="28"/>
          <w:szCs w:val="28"/>
        </w:rPr>
        <w:t>三、</w:t>
      </w:r>
      <w:r w:rsidRPr="00793460">
        <w:rPr>
          <w:rStyle w:val="style61"/>
          <w:rFonts w:hint="eastAsia"/>
          <w:color w:val="000000"/>
          <w:sz w:val="28"/>
          <w:szCs w:val="28"/>
        </w:rPr>
        <w:t>校学术委员会委员</w:t>
      </w:r>
      <w:r w:rsidRPr="00793460">
        <w:rPr>
          <w:rFonts w:ascii="Tahoma" w:hAnsi="Tahoma" w:cs="Tahoma" w:hint="eastAsia"/>
          <w:b/>
          <w:bCs/>
          <w:color w:val="000000"/>
          <w:kern w:val="0"/>
          <w:sz w:val="28"/>
          <w:szCs w:val="28"/>
        </w:rPr>
        <w:t>组成人数及</w:t>
      </w:r>
      <w:r w:rsidRPr="00793460">
        <w:rPr>
          <w:rFonts w:ascii="宋体" w:hAnsi="宋体" w:cs="Tahoma" w:hint="eastAsia"/>
          <w:b/>
          <w:color w:val="000000"/>
          <w:kern w:val="0"/>
          <w:sz w:val="28"/>
          <w:szCs w:val="28"/>
        </w:rPr>
        <w:t>推荐名额</w:t>
      </w:r>
    </w:p>
    <w:p w:rsidR="00C03330" w:rsidRPr="00793460" w:rsidRDefault="00C03330" w:rsidP="00C36212">
      <w:pPr>
        <w:ind w:firstLineChars="200" w:firstLine="560"/>
        <w:rPr>
          <w:rStyle w:val="style61"/>
          <w:b w:val="0"/>
          <w:color w:val="000000"/>
          <w:sz w:val="28"/>
          <w:szCs w:val="28"/>
        </w:rPr>
      </w:pPr>
      <w:r w:rsidRPr="00793460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793460">
        <w:rPr>
          <w:rFonts w:ascii="宋体" w:hAnsi="宋体" w:cs="宋体" w:hint="eastAsia"/>
          <w:color w:val="000000"/>
          <w:kern w:val="0"/>
          <w:sz w:val="28"/>
          <w:szCs w:val="28"/>
        </w:rPr>
        <w:t>、新一届</w:t>
      </w:r>
      <w:r>
        <w:rPr>
          <w:rStyle w:val="style61"/>
          <w:rFonts w:hint="eastAsia"/>
          <w:b w:val="0"/>
          <w:color w:val="000000"/>
          <w:sz w:val="28"/>
          <w:szCs w:val="28"/>
        </w:rPr>
        <w:t>校学术委员会委员人数与学校</w:t>
      </w:r>
      <w:r w:rsidRPr="00793460">
        <w:rPr>
          <w:rStyle w:val="style61"/>
          <w:rFonts w:hint="eastAsia"/>
          <w:b w:val="0"/>
          <w:color w:val="000000"/>
          <w:sz w:val="28"/>
          <w:szCs w:val="28"/>
        </w:rPr>
        <w:t>的学科、专业设置相匹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lastRenderedPageBreak/>
        <w:t>配，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委员名额分配综合考虑各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二级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院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（部）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学科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专业类别和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数量、学科实力、教授数量等方面因素。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新一届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校学术委员会总人数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不超过</w:t>
      </w:r>
      <w:r w:rsidRPr="00793460">
        <w:rPr>
          <w:rStyle w:val="style61"/>
          <w:rFonts w:ascii="宋体" w:hAnsi="宋体"/>
          <w:b w:val="0"/>
          <w:color w:val="000000"/>
          <w:sz w:val="28"/>
          <w:szCs w:val="28"/>
        </w:rPr>
        <w:t>29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人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，具体人数以选举结果为准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。其中：担任学校及职能部门党政领导职务的委员</w:t>
      </w:r>
      <w:r w:rsidRPr="00793460">
        <w:rPr>
          <w:rStyle w:val="style61"/>
          <w:rFonts w:ascii="宋体" w:hAnsi="宋体"/>
          <w:b w:val="0"/>
          <w:color w:val="000000"/>
          <w:sz w:val="28"/>
          <w:szCs w:val="28"/>
        </w:rPr>
        <w:t xml:space="preserve"> </w:t>
      </w:r>
      <w:r>
        <w:rPr>
          <w:rStyle w:val="style61"/>
          <w:rFonts w:ascii="宋体" w:hAnsi="宋体"/>
          <w:b w:val="0"/>
          <w:color w:val="000000"/>
          <w:sz w:val="28"/>
          <w:szCs w:val="28"/>
        </w:rPr>
        <w:t>5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人；不担任党政领导职务及二级学院（教学部）主要负责人的专任教授不少于</w:t>
      </w:r>
      <w:r w:rsidRPr="00793460">
        <w:rPr>
          <w:rStyle w:val="style61"/>
          <w:rFonts w:ascii="宋体" w:hAnsi="宋体"/>
          <w:b w:val="0"/>
          <w:color w:val="000000"/>
          <w:sz w:val="28"/>
          <w:szCs w:val="28"/>
        </w:rPr>
        <w:t>16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人（其中：青年教师不少于</w:t>
      </w:r>
      <w:r w:rsidRPr="00793460">
        <w:rPr>
          <w:rStyle w:val="style61"/>
          <w:rFonts w:ascii="宋体" w:hAnsi="宋体"/>
          <w:b w:val="0"/>
          <w:color w:val="000000"/>
          <w:sz w:val="28"/>
          <w:szCs w:val="28"/>
        </w:rPr>
        <w:t>3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人）。</w:t>
      </w:r>
    </w:p>
    <w:p w:rsidR="00C03330" w:rsidRPr="00793460" w:rsidRDefault="00C03330" w:rsidP="00C36212">
      <w:pPr>
        <w:ind w:firstLineChars="200" w:firstLine="560"/>
        <w:rPr>
          <w:rStyle w:val="style61"/>
          <w:rFonts w:ascii="宋体"/>
          <w:b w:val="0"/>
          <w:color w:val="000000"/>
          <w:sz w:val="28"/>
          <w:szCs w:val="28"/>
        </w:rPr>
      </w:pPr>
      <w:r w:rsidRPr="00793460">
        <w:rPr>
          <w:rFonts w:ascii="宋体" w:hAnsi="宋体" w:cs="Tahoma"/>
          <w:color w:val="000000"/>
          <w:kern w:val="0"/>
          <w:sz w:val="28"/>
          <w:szCs w:val="28"/>
        </w:rPr>
        <w:t>2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、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担任学校及职能部门党政领导职务的委员</w:t>
      </w:r>
      <w:r>
        <w:rPr>
          <w:rStyle w:val="style61"/>
          <w:rFonts w:ascii="宋体" w:hAnsi="宋体"/>
          <w:b w:val="0"/>
          <w:color w:val="000000"/>
          <w:sz w:val="28"/>
          <w:szCs w:val="28"/>
        </w:rPr>
        <w:t>5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人。由主管科技副校长、主管教学副校长、主管人事副校长、教务处长、科技处长组成。职务委员指标按学科分别下到各二级学院（教学部）进行推荐。</w:t>
      </w:r>
    </w:p>
    <w:p w:rsidR="00C03330" w:rsidRDefault="00C03330" w:rsidP="00C36212">
      <w:pPr>
        <w:ind w:firstLineChars="200" w:firstLine="560"/>
        <w:rPr>
          <w:rFonts w:ascii="宋体" w:cs="宋体"/>
          <w:color w:val="000000"/>
          <w:kern w:val="0"/>
          <w:sz w:val="28"/>
          <w:szCs w:val="28"/>
        </w:rPr>
      </w:pPr>
      <w:r w:rsidRPr="00793460">
        <w:rPr>
          <w:rStyle w:val="style61"/>
          <w:rFonts w:ascii="宋体" w:hAnsi="宋体"/>
          <w:b w:val="0"/>
          <w:color w:val="000000"/>
          <w:sz w:val="28"/>
          <w:szCs w:val="28"/>
        </w:rPr>
        <w:t>3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、每个二级</w:t>
      </w:r>
      <w:r w:rsidRPr="00793460">
        <w:rPr>
          <w:rFonts w:ascii="宋体" w:hAnsi="宋体" w:cs="宋体" w:hint="eastAsia"/>
          <w:color w:val="000000"/>
          <w:kern w:val="0"/>
          <w:sz w:val="28"/>
          <w:szCs w:val="28"/>
        </w:rPr>
        <w:t>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（教学部）的党政领导中推荐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人数不超过</w:t>
      </w:r>
      <w:r w:rsidRPr="00793460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793460">
        <w:rPr>
          <w:rFonts w:ascii="宋体" w:hAnsi="宋体" w:cs="宋体" w:hint="eastAsia"/>
          <w:color w:val="000000"/>
          <w:kern w:val="0"/>
          <w:sz w:val="28"/>
          <w:szCs w:val="28"/>
        </w:rPr>
        <w:t>人。</w:t>
      </w:r>
    </w:p>
    <w:p w:rsidR="00C03330" w:rsidRPr="00793460" w:rsidRDefault="00C03330" w:rsidP="00C36212">
      <w:pPr>
        <w:ind w:firstLineChars="200" w:firstLine="560"/>
        <w:rPr>
          <w:rStyle w:val="style61"/>
          <w:rFonts w:ascii="宋体"/>
          <w:b w:val="0"/>
          <w:color w:val="00000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、学校各职能部门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除部门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负责人外，其余人员可按照学科归属参与所在二级</w:t>
      </w:r>
      <w:r w:rsidRPr="00793460">
        <w:rPr>
          <w:rFonts w:ascii="宋体" w:hAnsi="宋体" w:cs="宋体" w:hint="eastAsia"/>
          <w:color w:val="000000"/>
          <w:kern w:val="0"/>
          <w:sz w:val="28"/>
          <w:szCs w:val="28"/>
        </w:rPr>
        <w:t>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的推荐与选举。</w:t>
      </w:r>
    </w:p>
    <w:p w:rsidR="00C03330" w:rsidRPr="00793460" w:rsidRDefault="00C03330" w:rsidP="00C36212">
      <w:pPr>
        <w:ind w:firstLineChars="200" w:firstLine="560"/>
        <w:rPr>
          <w:rStyle w:val="style61"/>
          <w:rFonts w:ascii="宋体"/>
          <w:b w:val="0"/>
          <w:color w:val="000000"/>
          <w:sz w:val="28"/>
          <w:szCs w:val="28"/>
        </w:rPr>
      </w:pPr>
      <w:r>
        <w:rPr>
          <w:rStyle w:val="style61"/>
          <w:rFonts w:ascii="宋体" w:hAnsi="宋体"/>
          <w:b w:val="0"/>
          <w:color w:val="000000"/>
          <w:sz w:val="28"/>
          <w:szCs w:val="28"/>
        </w:rPr>
        <w:t>5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、各二级学院（教学部）推荐指标见附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件</w:t>
      </w:r>
      <w:r>
        <w:rPr>
          <w:rStyle w:val="style61"/>
          <w:rFonts w:ascii="宋体" w:hAnsi="宋体"/>
          <w:b w:val="0"/>
          <w:color w:val="000000"/>
          <w:sz w:val="28"/>
          <w:szCs w:val="28"/>
        </w:rPr>
        <w:t>1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。</w:t>
      </w:r>
    </w:p>
    <w:p w:rsidR="00C03330" w:rsidRPr="00793460" w:rsidRDefault="00C03330" w:rsidP="00C36212">
      <w:pPr>
        <w:widowControl/>
        <w:ind w:firstLineChars="200" w:firstLine="562"/>
        <w:jc w:val="left"/>
        <w:rPr>
          <w:rFonts w:ascii="宋体" w:cs="Tahoma"/>
          <w:b/>
          <w:color w:val="000000"/>
          <w:kern w:val="0"/>
          <w:sz w:val="28"/>
          <w:szCs w:val="28"/>
        </w:rPr>
      </w:pPr>
      <w:r w:rsidRPr="00793460">
        <w:rPr>
          <w:rFonts w:ascii="Tahoma" w:hAnsi="Tahoma" w:cs="Tahoma" w:hint="eastAsia"/>
          <w:b/>
          <w:bCs/>
          <w:color w:val="000000"/>
          <w:kern w:val="0"/>
          <w:sz w:val="28"/>
          <w:szCs w:val="28"/>
        </w:rPr>
        <w:t>四、</w:t>
      </w:r>
      <w:r w:rsidRPr="00793460">
        <w:rPr>
          <w:rStyle w:val="style61"/>
          <w:rFonts w:hint="eastAsia"/>
          <w:color w:val="000000"/>
          <w:sz w:val="28"/>
          <w:szCs w:val="28"/>
        </w:rPr>
        <w:t>校学术委员会委员候选人推选</w:t>
      </w:r>
      <w:r w:rsidRPr="00793460">
        <w:rPr>
          <w:rFonts w:ascii="宋体" w:hAnsi="宋体" w:cs="Tahoma" w:hint="eastAsia"/>
          <w:b/>
          <w:color w:val="000000"/>
          <w:kern w:val="0"/>
          <w:sz w:val="28"/>
          <w:szCs w:val="28"/>
        </w:rPr>
        <w:t>程序及产生办法</w:t>
      </w:r>
    </w:p>
    <w:p w:rsidR="00C03330" w:rsidRDefault="00C03330" w:rsidP="00C36212">
      <w:pPr>
        <w:widowControl/>
        <w:ind w:firstLineChars="200" w:firstLine="560"/>
        <w:jc w:val="left"/>
        <w:rPr>
          <w:rStyle w:val="style61"/>
          <w:rFonts w:ascii="宋体"/>
          <w:b w:val="0"/>
          <w:color w:val="000000"/>
          <w:sz w:val="28"/>
          <w:szCs w:val="28"/>
        </w:rPr>
      </w:pPr>
      <w:r w:rsidRPr="00793460">
        <w:rPr>
          <w:rFonts w:ascii="宋体" w:hAnsi="宋体" w:cs="Tahoma"/>
          <w:color w:val="000000"/>
          <w:kern w:val="0"/>
          <w:sz w:val="28"/>
          <w:szCs w:val="28"/>
        </w:rPr>
        <w:t>1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、</w:t>
      </w:r>
      <w:r>
        <w:rPr>
          <w:rStyle w:val="style61"/>
          <w:rFonts w:ascii="宋体" w:hAnsi="宋体" w:hint="eastAsia"/>
          <w:color w:val="000000"/>
          <w:sz w:val="28"/>
          <w:szCs w:val="28"/>
        </w:rPr>
        <w:t>报名与推荐</w:t>
      </w:r>
      <w:r w:rsidRPr="00C3729D">
        <w:rPr>
          <w:rFonts w:ascii="宋体" w:hAnsi="宋体" w:cs="Tahoma" w:hint="eastAsia"/>
          <w:color w:val="000000"/>
          <w:kern w:val="0"/>
          <w:sz w:val="28"/>
          <w:szCs w:val="28"/>
        </w:rPr>
        <w:t>。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采取自愿报名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、</w:t>
      </w:r>
      <w:r w:rsidRPr="00C96CCE">
        <w:rPr>
          <w:rStyle w:val="style61"/>
          <w:rFonts w:hint="eastAsia"/>
          <w:b w:val="0"/>
          <w:color w:val="000000"/>
          <w:sz w:val="28"/>
          <w:szCs w:val="28"/>
        </w:rPr>
        <w:t>民主推荐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和二级学院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（教学部）推荐相结合的方式，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以学校分配的委员名额为基数，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原则上</w:t>
      </w:r>
      <w:r w:rsidRPr="009479E6">
        <w:rPr>
          <w:rFonts w:ascii="宋体" w:hAnsi="宋体" w:cs="Tahoma" w:hint="eastAsia"/>
          <w:color w:val="000000"/>
          <w:kern w:val="0"/>
          <w:sz w:val="28"/>
          <w:szCs w:val="28"/>
        </w:rPr>
        <w:t>差额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产生候选人推荐名单，</w:t>
      </w:r>
      <w:proofErr w:type="gramStart"/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报校学术</w:t>
      </w:r>
      <w:proofErr w:type="gramEnd"/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委员会秘书处。</w:t>
      </w:r>
    </w:p>
    <w:p w:rsidR="00C03330" w:rsidRPr="00793460" w:rsidRDefault="00C03330" w:rsidP="00C36212">
      <w:pPr>
        <w:widowControl/>
        <w:ind w:firstLineChars="200" w:firstLine="560"/>
        <w:jc w:val="left"/>
        <w:rPr>
          <w:rStyle w:val="style61"/>
          <w:rFonts w:ascii="宋体"/>
          <w:b w:val="0"/>
          <w:color w:val="000000"/>
          <w:sz w:val="28"/>
          <w:szCs w:val="28"/>
        </w:rPr>
      </w:pP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自愿报名</w:t>
      </w:r>
      <w:r w:rsidRPr="00793460">
        <w:rPr>
          <w:rFonts w:ascii="宋体" w:hAnsi="宋体" w:hint="eastAsia"/>
          <w:color w:val="000000"/>
          <w:sz w:val="28"/>
          <w:szCs w:val="28"/>
        </w:rPr>
        <w:t>由教师本人向所在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二级学院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</w:t>
      </w:r>
      <w:r w:rsidRPr="00793460">
        <w:rPr>
          <w:rFonts w:ascii="宋体" w:hAnsi="宋体" w:hint="eastAsia"/>
          <w:color w:val="000000"/>
          <w:sz w:val="28"/>
          <w:szCs w:val="28"/>
        </w:rPr>
        <w:t>提出申请</w:t>
      </w:r>
      <w:r>
        <w:rPr>
          <w:rFonts w:ascii="宋体" w:hAnsi="宋体" w:hint="eastAsia"/>
          <w:color w:val="000000"/>
          <w:sz w:val="28"/>
          <w:szCs w:val="28"/>
        </w:rPr>
        <w:t>；</w:t>
      </w:r>
      <w:r w:rsidRPr="00C96CCE">
        <w:rPr>
          <w:rStyle w:val="style61"/>
          <w:rFonts w:hint="eastAsia"/>
          <w:b w:val="0"/>
          <w:color w:val="000000"/>
          <w:sz w:val="28"/>
          <w:szCs w:val="28"/>
        </w:rPr>
        <w:t>民主推荐</w:t>
      </w:r>
      <w:r>
        <w:rPr>
          <w:rStyle w:val="style61"/>
          <w:rFonts w:hint="eastAsia"/>
          <w:b w:val="0"/>
          <w:color w:val="000000"/>
          <w:sz w:val="28"/>
          <w:szCs w:val="28"/>
        </w:rPr>
        <w:t>由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二级学院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本单位内三名以上教师联名推荐；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二级学院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推荐由</w:t>
      </w:r>
      <w:r w:rsidRPr="00793460">
        <w:rPr>
          <w:rFonts w:ascii="宋体" w:hAnsi="宋体" w:hint="eastAsia"/>
          <w:color w:val="000000"/>
          <w:sz w:val="28"/>
          <w:szCs w:val="28"/>
        </w:rPr>
        <w:t>所在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单位</w:t>
      </w:r>
      <w:r w:rsidRPr="00793460">
        <w:rPr>
          <w:rFonts w:ascii="宋体" w:hAnsi="宋体" w:hint="eastAsia"/>
          <w:color w:val="000000"/>
          <w:sz w:val="28"/>
          <w:szCs w:val="28"/>
        </w:rPr>
        <w:t>党政</w:t>
      </w:r>
      <w:r>
        <w:rPr>
          <w:rFonts w:ascii="宋体" w:hAnsi="宋体" w:hint="eastAsia"/>
          <w:color w:val="000000"/>
          <w:sz w:val="28"/>
          <w:szCs w:val="28"/>
        </w:rPr>
        <w:t>领导集体研究决定并签署意见，申请和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推荐应提交“</w:t>
      </w:r>
      <w:r w:rsidRPr="00C90E5F">
        <w:rPr>
          <w:rFonts w:ascii="宋体" w:hAnsi="宋体" w:hint="eastAsia"/>
          <w:sz w:val="28"/>
          <w:szCs w:val="28"/>
        </w:rPr>
        <w:t>湖南工学院学术委员会</w:t>
      </w:r>
      <w:r>
        <w:rPr>
          <w:rFonts w:ascii="宋体" w:hAnsi="宋体" w:hint="eastAsia"/>
          <w:sz w:val="28"/>
          <w:szCs w:val="28"/>
        </w:rPr>
        <w:t>委员候选人申请表”</w:t>
      </w:r>
      <w:r w:rsidRPr="00C90E5F">
        <w:rPr>
          <w:rFonts w:ascii="宋体" w:hAnsi="宋体"/>
          <w:color w:val="000000"/>
          <w:sz w:val="28"/>
          <w:szCs w:val="28"/>
        </w:rPr>
        <w:t>(</w:t>
      </w:r>
      <w:r w:rsidRPr="00C90E5F">
        <w:rPr>
          <w:rFonts w:ascii="宋体" w:hAnsi="宋体" w:hint="eastAsia"/>
          <w:bCs/>
          <w:color w:val="000000"/>
          <w:sz w:val="28"/>
          <w:szCs w:val="28"/>
        </w:rPr>
        <w:t>附件</w:t>
      </w:r>
      <w:r>
        <w:rPr>
          <w:rFonts w:ascii="宋体" w:hAnsi="宋体"/>
          <w:bCs/>
          <w:color w:val="000000"/>
          <w:sz w:val="28"/>
          <w:szCs w:val="28"/>
        </w:rPr>
        <w:t>3</w:t>
      </w:r>
      <w:r w:rsidRPr="00C90E5F">
        <w:rPr>
          <w:rFonts w:ascii="宋体" w:hAnsi="宋体"/>
          <w:color w:val="000000"/>
          <w:sz w:val="28"/>
          <w:szCs w:val="28"/>
        </w:rPr>
        <w:t>)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。</w:t>
      </w:r>
    </w:p>
    <w:p w:rsidR="00C03330" w:rsidRDefault="00C03330" w:rsidP="00C36212">
      <w:pPr>
        <w:widowControl/>
        <w:ind w:firstLineChars="200" w:firstLine="560"/>
        <w:jc w:val="left"/>
        <w:rPr>
          <w:rFonts w:ascii="Helvetica" w:hAnsi="Helvetica" w:cs="Helvetica"/>
          <w:sz w:val="28"/>
          <w:szCs w:val="28"/>
        </w:rPr>
      </w:pPr>
      <w:r w:rsidRPr="00793460">
        <w:rPr>
          <w:rStyle w:val="style61"/>
          <w:rFonts w:ascii="宋体" w:hAnsi="宋体"/>
          <w:b w:val="0"/>
          <w:color w:val="000000"/>
          <w:sz w:val="28"/>
          <w:szCs w:val="28"/>
        </w:rPr>
        <w:lastRenderedPageBreak/>
        <w:t>2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、</w:t>
      </w:r>
      <w:r w:rsidRPr="00C3729D">
        <w:rPr>
          <w:rStyle w:val="style61"/>
          <w:rFonts w:ascii="宋体" w:hAnsi="宋体" w:hint="eastAsia"/>
          <w:color w:val="000000"/>
          <w:sz w:val="28"/>
          <w:szCs w:val="28"/>
        </w:rPr>
        <w:t>资格审查。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校</w:t>
      </w:r>
      <w:r w:rsidRPr="00793460">
        <w:rPr>
          <w:rFonts w:ascii="Helvetica" w:hAnsi="Helvetica" w:cs="Helvetica" w:hint="eastAsia"/>
          <w:sz w:val="28"/>
          <w:szCs w:val="28"/>
        </w:rPr>
        <w:t>学术委员会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秘书处</w:t>
      </w:r>
      <w:r w:rsidRPr="00793460">
        <w:rPr>
          <w:rFonts w:ascii="Helvetica" w:hAnsi="Helvetica" w:cs="Helvetica" w:hint="eastAsia"/>
          <w:sz w:val="28"/>
          <w:szCs w:val="28"/>
        </w:rPr>
        <w:t>对</w:t>
      </w:r>
      <w:r>
        <w:rPr>
          <w:rFonts w:ascii="Helvetica" w:hAnsi="Helvetica" w:cs="Helvetica" w:hint="eastAsia"/>
          <w:sz w:val="28"/>
          <w:szCs w:val="28"/>
        </w:rPr>
        <w:t>各</w:t>
      </w:r>
      <w:r w:rsidRPr="00793460">
        <w:rPr>
          <w:rFonts w:ascii="宋体" w:hAnsi="宋体" w:cs="Tahoma" w:hint="eastAsia"/>
          <w:color w:val="000000"/>
          <w:kern w:val="0"/>
          <w:sz w:val="28"/>
          <w:szCs w:val="28"/>
        </w:rPr>
        <w:t>二级学院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推荐的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候选人</w:t>
      </w:r>
      <w:r w:rsidRPr="00793460">
        <w:rPr>
          <w:rFonts w:ascii="Helvetica" w:hAnsi="Helvetica" w:cs="Helvetica" w:hint="eastAsia"/>
          <w:sz w:val="28"/>
          <w:szCs w:val="28"/>
        </w:rPr>
        <w:t>根据</w:t>
      </w:r>
      <w:r>
        <w:rPr>
          <w:rFonts w:ascii="Helvetica" w:hAnsi="Helvetica" w:cs="Helvetica" w:hint="eastAsia"/>
          <w:sz w:val="28"/>
          <w:szCs w:val="28"/>
        </w:rPr>
        <w:t>校</w:t>
      </w:r>
      <w:r w:rsidRPr="00793460">
        <w:rPr>
          <w:rFonts w:ascii="Helvetica" w:hAnsi="Helvetica" w:cs="Helvetica" w:hint="eastAsia"/>
          <w:sz w:val="28"/>
          <w:szCs w:val="28"/>
        </w:rPr>
        <w:t>学术委员</w:t>
      </w:r>
      <w:r>
        <w:rPr>
          <w:rFonts w:ascii="Helvetica" w:hAnsi="Helvetica" w:cs="Helvetica" w:hint="eastAsia"/>
          <w:sz w:val="28"/>
          <w:szCs w:val="28"/>
        </w:rPr>
        <w:t>会委员</w:t>
      </w:r>
      <w:r w:rsidRPr="00793460">
        <w:rPr>
          <w:rFonts w:ascii="Helvetica" w:hAnsi="Helvetica" w:cs="Helvetica" w:hint="eastAsia"/>
          <w:sz w:val="28"/>
          <w:szCs w:val="28"/>
        </w:rPr>
        <w:t>的</w:t>
      </w:r>
      <w:r>
        <w:rPr>
          <w:rFonts w:ascii="Helvetica" w:hAnsi="Helvetica" w:cs="Helvetica" w:hint="eastAsia"/>
          <w:sz w:val="28"/>
          <w:szCs w:val="28"/>
        </w:rPr>
        <w:t>条件</w:t>
      </w:r>
      <w:r w:rsidRPr="00793460">
        <w:rPr>
          <w:rFonts w:ascii="Helvetica" w:hAnsi="Helvetica" w:cs="Helvetica" w:hint="eastAsia"/>
          <w:sz w:val="28"/>
          <w:szCs w:val="28"/>
        </w:rPr>
        <w:t>要求，进行资格审</w:t>
      </w:r>
      <w:r>
        <w:rPr>
          <w:rFonts w:ascii="Helvetica" w:hAnsi="Helvetica" w:cs="Helvetica" w:hint="eastAsia"/>
          <w:sz w:val="28"/>
          <w:szCs w:val="28"/>
        </w:rPr>
        <w:t>查。</w:t>
      </w:r>
    </w:p>
    <w:p w:rsidR="00C03330" w:rsidRPr="00C96CCE" w:rsidRDefault="00C03330" w:rsidP="00C36212">
      <w:pPr>
        <w:widowControl/>
        <w:ind w:firstLineChars="200" w:firstLine="560"/>
        <w:jc w:val="left"/>
        <w:rPr>
          <w:rFonts w:ascii="宋体"/>
          <w:bCs/>
          <w:color w:val="000000"/>
          <w:sz w:val="28"/>
          <w:szCs w:val="28"/>
        </w:rPr>
      </w:pPr>
      <w:r w:rsidRPr="00C96CCE">
        <w:rPr>
          <w:rFonts w:ascii="宋体" w:hAnsi="宋体" w:cs="Helvetica"/>
          <w:sz w:val="28"/>
          <w:szCs w:val="28"/>
        </w:rPr>
        <w:t>3</w:t>
      </w:r>
      <w:r w:rsidRPr="00C96CCE">
        <w:rPr>
          <w:rFonts w:ascii="宋体" w:hAnsi="宋体" w:cs="Helvetica" w:hint="eastAsia"/>
          <w:sz w:val="28"/>
          <w:szCs w:val="28"/>
        </w:rPr>
        <w:t>、</w:t>
      </w:r>
      <w:r w:rsidRPr="00F40C09">
        <w:rPr>
          <w:rFonts w:ascii="宋体" w:hAnsi="宋体" w:cs="Helvetica" w:hint="eastAsia"/>
          <w:b/>
          <w:sz w:val="28"/>
          <w:szCs w:val="28"/>
        </w:rPr>
        <w:t>合格</w:t>
      </w:r>
      <w:r w:rsidRPr="00C3729D">
        <w:rPr>
          <w:rFonts w:ascii="宋体" w:hAnsi="宋体" w:cs="Helvetica" w:hint="eastAsia"/>
          <w:b/>
          <w:sz w:val="28"/>
          <w:szCs w:val="28"/>
        </w:rPr>
        <w:t>候选人确定。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校</w:t>
      </w:r>
      <w:r w:rsidRPr="00793460">
        <w:rPr>
          <w:rFonts w:ascii="Helvetica" w:hAnsi="Helvetica" w:cs="Helvetica" w:hint="eastAsia"/>
          <w:sz w:val="28"/>
          <w:szCs w:val="28"/>
        </w:rPr>
        <w:t>学术委员会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秘书处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在进行资格审查后，</w:t>
      </w:r>
      <w:r w:rsidRPr="00C96CCE">
        <w:rPr>
          <w:rFonts w:ascii="宋体" w:hAnsi="宋体" w:cs="Helvetica" w:hint="eastAsia"/>
          <w:sz w:val="28"/>
          <w:szCs w:val="28"/>
        </w:rPr>
        <w:t>将符合条件的</w:t>
      </w:r>
      <w:r w:rsidRPr="00C96CCE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候选人</w:t>
      </w:r>
      <w:r w:rsidRPr="00C96CCE">
        <w:rPr>
          <w:rFonts w:ascii="宋体" w:hAnsi="宋体" w:cs="Helvetica" w:hint="eastAsia"/>
          <w:sz w:val="28"/>
          <w:szCs w:val="28"/>
        </w:rPr>
        <w:t>名单</w:t>
      </w:r>
      <w:r>
        <w:rPr>
          <w:rFonts w:ascii="宋体" w:hAnsi="宋体" w:cs="Helvetica" w:hint="eastAsia"/>
          <w:sz w:val="28"/>
          <w:szCs w:val="28"/>
        </w:rPr>
        <w:t>汇总</w:t>
      </w:r>
      <w:r w:rsidRPr="00C96CCE">
        <w:rPr>
          <w:rFonts w:ascii="宋体" w:hAnsi="宋体" w:cs="Helvetica" w:hint="eastAsia"/>
          <w:sz w:val="28"/>
          <w:szCs w:val="28"/>
        </w:rPr>
        <w:t>上报校学术委员会全体会议</w:t>
      </w:r>
      <w:r>
        <w:rPr>
          <w:rFonts w:ascii="宋体" w:hAnsi="宋体" w:cs="Helvetica" w:hint="eastAsia"/>
          <w:sz w:val="28"/>
          <w:szCs w:val="28"/>
        </w:rPr>
        <w:t>进行</w:t>
      </w:r>
      <w:r w:rsidRPr="00C96CCE">
        <w:rPr>
          <w:rFonts w:ascii="宋体" w:hAnsi="宋体" w:cs="Helvetica" w:hint="eastAsia"/>
          <w:sz w:val="28"/>
          <w:szCs w:val="28"/>
        </w:rPr>
        <w:t>审定，确定</w:t>
      </w:r>
      <w:r>
        <w:rPr>
          <w:rFonts w:ascii="宋体" w:hAnsi="宋体" w:cs="Helvetica" w:hint="eastAsia"/>
          <w:sz w:val="28"/>
          <w:szCs w:val="28"/>
        </w:rPr>
        <w:t>合格</w:t>
      </w:r>
      <w:r w:rsidRPr="00C96CCE">
        <w:rPr>
          <w:rFonts w:ascii="宋体" w:hAnsi="宋体" w:cs="Helvetica" w:hint="eastAsia"/>
          <w:sz w:val="28"/>
          <w:szCs w:val="28"/>
        </w:rPr>
        <w:t>候选人名单，并公</w:t>
      </w:r>
      <w:r>
        <w:rPr>
          <w:rFonts w:ascii="宋体" w:hAnsi="宋体" w:cs="Helvetica" w:hint="eastAsia"/>
          <w:sz w:val="28"/>
          <w:szCs w:val="28"/>
        </w:rPr>
        <w:t>示</w:t>
      </w:r>
      <w:r w:rsidRPr="00C96CCE">
        <w:rPr>
          <w:rFonts w:ascii="宋体" w:hAnsi="宋体" w:cs="Helvetica" w:hint="eastAsia"/>
          <w:sz w:val="28"/>
          <w:szCs w:val="28"/>
        </w:rPr>
        <w:t>各候选人的相关信息</w:t>
      </w:r>
      <w:r w:rsidRPr="00C90E5F">
        <w:rPr>
          <w:rFonts w:ascii="宋体" w:hAnsi="宋体"/>
          <w:color w:val="000000"/>
          <w:sz w:val="28"/>
          <w:szCs w:val="28"/>
        </w:rPr>
        <w:t>(</w:t>
      </w:r>
      <w:r w:rsidRPr="00C90E5F">
        <w:rPr>
          <w:rFonts w:ascii="宋体" w:hAnsi="宋体" w:hint="eastAsia"/>
          <w:bCs/>
          <w:color w:val="000000"/>
          <w:sz w:val="28"/>
          <w:szCs w:val="28"/>
        </w:rPr>
        <w:t>附件</w:t>
      </w:r>
      <w:r>
        <w:rPr>
          <w:rFonts w:ascii="宋体" w:hAnsi="宋体"/>
          <w:bCs/>
          <w:color w:val="000000"/>
          <w:sz w:val="28"/>
          <w:szCs w:val="28"/>
        </w:rPr>
        <w:t>4</w:t>
      </w:r>
      <w:r w:rsidRPr="00C90E5F">
        <w:rPr>
          <w:rFonts w:ascii="宋体" w:hAnsi="宋体"/>
          <w:color w:val="000000"/>
          <w:sz w:val="28"/>
          <w:szCs w:val="28"/>
        </w:rPr>
        <w:t>)</w:t>
      </w:r>
      <w:r>
        <w:rPr>
          <w:rFonts w:ascii="宋体" w:hAnsi="宋体" w:cs="Helvetica" w:hint="eastAsia"/>
          <w:sz w:val="28"/>
          <w:szCs w:val="28"/>
        </w:rPr>
        <w:t>，公示期</w:t>
      </w:r>
      <w:r>
        <w:rPr>
          <w:rFonts w:ascii="宋体" w:hAnsi="宋体" w:cs="Helvetica"/>
          <w:sz w:val="28"/>
          <w:szCs w:val="28"/>
        </w:rPr>
        <w:t>5</w:t>
      </w:r>
      <w:r>
        <w:rPr>
          <w:rFonts w:ascii="宋体" w:hAnsi="宋体" w:cs="Helvetica" w:hint="eastAsia"/>
          <w:sz w:val="28"/>
          <w:szCs w:val="28"/>
        </w:rPr>
        <w:t>天</w:t>
      </w:r>
      <w:r w:rsidRPr="00C96CCE">
        <w:rPr>
          <w:rFonts w:ascii="宋体" w:hAnsi="宋体" w:cs="Helvetica" w:hint="eastAsia"/>
          <w:sz w:val="28"/>
          <w:szCs w:val="28"/>
        </w:rPr>
        <w:t>。</w:t>
      </w:r>
    </w:p>
    <w:p w:rsidR="00C03330" w:rsidRPr="00C90E5F" w:rsidRDefault="00C03330" w:rsidP="00C36212">
      <w:pPr>
        <w:widowControl/>
        <w:spacing w:line="432" w:lineRule="auto"/>
        <w:ind w:firstLineChars="200" w:firstLine="560"/>
        <w:jc w:val="left"/>
        <w:rPr>
          <w:rFonts w:ascii="宋体" w:cs="Tahoma"/>
          <w:color w:val="000000"/>
          <w:kern w:val="0"/>
          <w:sz w:val="28"/>
          <w:szCs w:val="28"/>
        </w:rPr>
      </w:pPr>
      <w:r w:rsidRPr="00C90E5F">
        <w:rPr>
          <w:rFonts w:ascii="宋体" w:hAnsi="宋体" w:cs="Tahoma"/>
          <w:color w:val="000000"/>
          <w:kern w:val="0"/>
          <w:sz w:val="28"/>
          <w:szCs w:val="28"/>
        </w:rPr>
        <w:t>4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、</w:t>
      </w:r>
      <w:r w:rsidRPr="00C3729D">
        <w:rPr>
          <w:rFonts w:ascii="宋体" w:hAnsi="宋体" w:cs="Tahoma" w:hint="eastAsia"/>
          <w:b/>
          <w:color w:val="000000"/>
          <w:kern w:val="0"/>
          <w:sz w:val="28"/>
          <w:szCs w:val="28"/>
        </w:rPr>
        <w:t>选举。</w:t>
      </w:r>
      <w:r w:rsidRPr="00C90E5F">
        <w:rPr>
          <w:rFonts w:ascii="宋体" w:hAnsi="宋体" w:cs="Helvetica" w:hint="eastAsia"/>
          <w:sz w:val="28"/>
          <w:szCs w:val="28"/>
        </w:rPr>
        <w:t>各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二级学院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（教学部）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召开全体教师大会，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以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学校分配的委员名额为限额</w:t>
      </w:r>
      <w:r w:rsidRPr="00C90E5F">
        <w:rPr>
          <w:rFonts w:ascii="宋体" w:hAnsi="宋体" w:cs="Helvetica" w:hint="eastAsia"/>
          <w:sz w:val="28"/>
          <w:szCs w:val="28"/>
        </w:rPr>
        <w:t>，</w:t>
      </w:r>
      <w:r>
        <w:rPr>
          <w:rFonts w:ascii="宋体" w:hAnsi="宋体" w:cs="Helvetica" w:hint="eastAsia"/>
          <w:sz w:val="28"/>
          <w:szCs w:val="28"/>
        </w:rPr>
        <w:t>以</w:t>
      </w:r>
      <w:r w:rsidRPr="00C90E5F">
        <w:rPr>
          <w:rFonts w:ascii="宋体" w:hAnsi="宋体" w:cs="Helvetica" w:hint="eastAsia"/>
          <w:sz w:val="28"/>
          <w:szCs w:val="28"/>
        </w:rPr>
        <w:t>校学术委员会审定通过的本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单位</w:t>
      </w:r>
      <w:r>
        <w:rPr>
          <w:rFonts w:ascii="宋体" w:hAnsi="宋体" w:cs="Helvetica" w:hint="eastAsia"/>
          <w:sz w:val="28"/>
          <w:szCs w:val="28"/>
        </w:rPr>
        <w:t>合格</w:t>
      </w:r>
      <w:r w:rsidRPr="00C90E5F">
        <w:rPr>
          <w:rFonts w:ascii="宋体" w:hAnsi="宋体" w:cs="Helvetica" w:hint="eastAsia"/>
          <w:sz w:val="28"/>
          <w:szCs w:val="28"/>
        </w:rPr>
        <w:t>候选人</w:t>
      </w:r>
      <w:r>
        <w:rPr>
          <w:rFonts w:ascii="宋体" w:hAnsi="宋体" w:cs="Helvetica" w:hint="eastAsia"/>
          <w:sz w:val="28"/>
          <w:szCs w:val="28"/>
        </w:rPr>
        <w:t>为对象</w:t>
      </w:r>
      <w:r w:rsidRPr="00C90E5F">
        <w:rPr>
          <w:rFonts w:ascii="宋体" w:hAnsi="宋体" w:cs="Helvetica" w:hint="eastAsia"/>
          <w:sz w:val="28"/>
          <w:szCs w:val="28"/>
        </w:rPr>
        <w:t>，以无记名投票方式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选举校学术委员会委员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。选举须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经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本单位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全体教师的</w:t>
      </w:r>
      <w:r>
        <w:rPr>
          <w:rFonts w:ascii="宋体" w:hAnsi="宋体" w:cs="Tahoma"/>
          <w:color w:val="000000"/>
          <w:kern w:val="0"/>
          <w:sz w:val="28"/>
          <w:szCs w:val="28"/>
        </w:rPr>
        <w:t>75</w:t>
      </w:r>
      <w:r w:rsidRPr="00C90E5F">
        <w:rPr>
          <w:rFonts w:ascii="宋体" w:hAnsi="宋体" w:cs="Tahoma"/>
          <w:color w:val="000000"/>
          <w:kern w:val="0"/>
          <w:sz w:val="28"/>
          <w:szCs w:val="28"/>
        </w:rPr>
        <w:t>%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以上参加投票方为有效，得票数超过到会人数的</w:t>
      </w:r>
      <w:r w:rsidRPr="00C90E5F">
        <w:rPr>
          <w:rFonts w:ascii="宋体" w:hAnsi="宋体" w:cs="Tahoma"/>
          <w:color w:val="000000"/>
          <w:kern w:val="0"/>
          <w:sz w:val="28"/>
          <w:szCs w:val="28"/>
        </w:rPr>
        <w:t>50%</w:t>
      </w:r>
      <w:r>
        <w:rPr>
          <w:rFonts w:ascii="宋体" w:hAnsi="宋体" w:cs="Tahoma"/>
          <w:color w:val="000000"/>
          <w:kern w:val="0"/>
          <w:sz w:val="28"/>
          <w:szCs w:val="28"/>
        </w:rPr>
        <w:t>+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方可当选，以得票数为原则，从高到</w:t>
      </w:r>
      <w:proofErr w:type="gramStart"/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低确定</w:t>
      </w:r>
      <w:proofErr w:type="gramEnd"/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当选的委员。</w:t>
      </w:r>
    </w:p>
    <w:p w:rsidR="00C03330" w:rsidRPr="00C90E5F" w:rsidRDefault="00C03330" w:rsidP="00C36212">
      <w:pPr>
        <w:widowControl/>
        <w:spacing w:line="432" w:lineRule="auto"/>
        <w:ind w:firstLineChars="200" w:firstLine="560"/>
        <w:jc w:val="left"/>
        <w:rPr>
          <w:rStyle w:val="style61"/>
          <w:rFonts w:ascii="宋体"/>
          <w:b w:val="0"/>
          <w:color w:val="000000"/>
          <w:sz w:val="28"/>
          <w:szCs w:val="28"/>
        </w:rPr>
      </w:pPr>
      <w:r w:rsidRPr="00C90E5F">
        <w:rPr>
          <w:rFonts w:ascii="宋体" w:hAnsi="宋体" w:cs="Tahoma"/>
          <w:color w:val="000000"/>
          <w:kern w:val="0"/>
          <w:sz w:val="28"/>
          <w:szCs w:val="28"/>
        </w:rPr>
        <w:t>5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Tahoma" w:hint="eastAsia"/>
          <w:b/>
          <w:color w:val="000000"/>
          <w:kern w:val="0"/>
          <w:sz w:val="28"/>
          <w:szCs w:val="28"/>
        </w:rPr>
        <w:t>批准</w:t>
      </w:r>
      <w:r w:rsidRPr="00C3729D">
        <w:rPr>
          <w:rFonts w:ascii="宋体" w:hAnsi="宋体" w:cs="Tahoma" w:hint="eastAsia"/>
          <w:b/>
          <w:color w:val="000000"/>
          <w:kern w:val="0"/>
          <w:sz w:val="28"/>
          <w:szCs w:val="28"/>
        </w:rPr>
        <w:t>。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各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二级学院（教学部）将本单位选举产生的委员名单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上报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校学术委员会秘书处进行统计汇总，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报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校务会、党委会批准后，确定为新一届校学术委员会委员。</w:t>
      </w:r>
    </w:p>
    <w:p w:rsidR="00C03330" w:rsidRPr="00C90E5F" w:rsidRDefault="00C03330" w:rsidP="00C36212">
      <w:pPr>
        <w:ind w:firstLineChars="200" w:firstLine="560"/>
        <w:rPr>
          <w:rStyle w:val="style61"/>
          <w:rFonts w:ascii="宋体"/>
          <w:b w:val="0"/>
          <w:color w:val="000000"/>
          <w:sz w:val="28"/>
          <w:szCs w:val="28"/>
        </w:rPr>
      </w:pPr>
      <w:r w:rsidRPr="00C90E5F">
        <w:rPr>
          <w:rStyle w:val="style61"/>
          <w:rFonts w:ascii="宋体" w:hAnsi="宋体"/>
          <w:b w:val="0"/>
          <w:color w:val="000000"/>
          <w:sz w:val="28"/>
          <w:szCs w:val="28"/>
        </w:rPr>
        <w:t>6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、</w:t>
      </w:r>
      <w:r w:rsidRPr="00C3729D">
        <w:rPr>
          <w:rStyle w:val="style61"/>
          <w:rFonts w:ascii="宋体" w:hAnsi="宋体" w:hint="eastAsia"/>
          <w:color w:val="000000"/>
          <w:sz w:val="28"/>
          <w:szCs w:val="28"/>
        </w:rPr>
        <w:t>召开大会。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召开新一届校学术委员会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成立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大会，校长聘任新一届校学术委员会委员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，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选举主任</w:t>
      </w:r>
      <w:r w:rsidRPr="00C90E5F">
        <w:rPr>
          <w:rStyle w:val="style61"/>
          <w:rFonts w:ascii="宋体" w:hAnsi="宋体"/>
          <w:b w:val="0"/>
          <w:color w:val="000000"/>
          <w:sz w:val="28"/>
          <w:szCs w:val="28"/>
        </w:rPr>
        <w:t>1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名、副主任</w:t>
      </w:r>
      <w:r w:rsidRPr="00C90E5F">
        <w:rPr>
          <w:rStyle w:val="style61"/>
          <w:rFonts w:ascii="宋体" w:hAnsi="宋体"/>
          <w:b w:val="0"/>
          <w:color w:val="000000"/>
          <w:sz w:val="28"/>
          <w:szCs w:val="28"/>
        </w:rPr>
        <w:t>2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名，任命秘书长、副秘书长。</w:t>
      </w:r>
      <w:r>
        <w:rPr>
          <w:rStyle w:val="style61"/>
          <w:rFonts w:ascii="宋体" w:hAnsi="宋体" w:hint="eastAsia"/>
          <w:b w:val="0"/>
          <w:bCs w:val="0"/>
          <w:color w:val="000000"/>
          <w:sz w:val="28"/>
          <w:szCs w:val="28"/>
        </w:rPr>
        <w:t>就学科建设、教师聘任、教学指导、科学研究、学术道德等事项设立若干专门委员会。</w:t>
      </w:r>
    </w:p>
    <w:p w:rsidR="00C03330" w:rsidRPr="00C90E5F" w:rsidRDefault="00C03330" w:rsidP="00C36212">
      <w:pPr>
        <w:ind w:firstLineChars="200" w:firstLine="562"/>
        <w:rPr>
          <w:rFonts w:ascii="宋体"/>
          <w:bCs/>
          <w:color w:val="000000"/>
          <w:sz w:val="28"/>
          <w:szCs w:val="28"/>
        </w:rPr>
      </w:pPr>
      <w:r w:rsidRPr="00C90E5F">
        <w:rPr>
          <w:rFonts w:ascii="宋体" w:hAnsi="宋体" w:cs="Tahoma" w:hint="eastAsia"/>
          <w:b/>
          <w:color w:val="000000"/>
          <w:kern w:val="0"/>
          <w:sz w:val="28"/>
          <w:szCs w:val="28"/>
        </w:rPr>
        <w:t>五、工作要求</w:t>
      </w:r>
    </w:p>
    <w:p w:rsidR="00C03330" w:rsidRPr="00C90E5F" w:rsidRDefault="00C03330" w:rsidP="00C36212">
      <w:pPr>
        <w:widowControl/>
        <w:spacing w:line="432" w:lineRule="auto"/>
        <w:ind w:firstLineChars="200" w:firstLine="560"/>
        <w:jc w:val="left"/>
        <w:rPr>
          <w:rFonts w:ascii="宋体"/>
          <w:color w:val="000000"/>
          <w:sz w:val="28"/>
          <w:szCs w:val="28"/>
        </w:rPr>
      </w:pPr>
      <w:r w:rsidRPr="00C90E5F">
        <w:rPr>
          <w:rStyle w:val="style61"/>
          <w:rFonts w:ascii="宋体" w:hAnsi="宋体"/>
          <w:b w:val="0"/>
          <w:color w:val="000000"/>
          <w:sz w:val="28"/>
          <w:szCs w:val="28"/>
        </w:rPr>
        <w:t>1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、</w:t>
      </w:r>
      <w:r w:rsidRPr="00C90E5F">
        <w:rPr>
          <w:rFonts w:ascii="宋体" w:hAnsi="宋体" w:hint="eastAsia"/>
          <w:color w:val="000000"/>
          <w:sz w:val="28"/>
          <w:szCs w:val="28"/>
        </w:rPr>
        <w:t>为使换届工作能够顺利进行，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各二级学院（教学部）党政领导要高度重视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候选人选举工作，</w:t>
      </w:r>
      <w:r w:rsidRPr="00C90E5F">
        <w:rPr>
          <w:rFonts w:ascii="宋体" w:hAnsi="宋体" w:hint="eastAsia"/>
          <w:color w:val="000000"/>
          <w:sz w:val="28"/>
          <w:szCs w:val="28"/>
        </w:rPr>
        <w:t>要在组织全体教师认真学习新修订的</w:t>
      </w:r>
      <w:r w:rsidRPr="00C90E5F">
        <w:rPr>
          <w:rFonts w:ascii="宋体" w:hAnsi="宋体" w:hint="eastAsia"/>
          <w:color w:val="000000"/>
          <w:sz w:val="28"/>
          <w:szCs w:val="28"/>
        </w:rPr>
        <w:lastRenderedPageBreak/>
        <w:t>《湖南工学院学术委员会章程》</w:t>
      </w:r>
      <w:r w:rsidRPr="00C90E5F">
        <w:rPr>
          <w:rFonts w:ascii="宋体" w:hAnsi="宋体"/>
          <w:color w:val="000000"/>
          <w:sz w:val="28"/>
          <w:szCs w:val="28"/>
        </w:rPr>
        <w:t>(</w:t>
      </w:r>
      <w:r w:rsidRPr="00C90E5F">
        <w:rPr>
          <w:rFonts w:ascii="宋体" w:hAnsi="宋体" w:hint="eastAsia"/>
          <w:bCs/>
          <w:color w:val="000000"/>
          <w:sz w:val="28"/>
          <w:szCs w:val="28"/>
        </w:rPr>
        <w:t>附件</w:t>
      </w:r>
      <w:r>
        <w:rPr>
          <w:rFonts w:ascii="宋体" w:hAnsi="宋体"/>
          <w:bCs/>
          <w:color w:val="000000"/>
          <w:sz w:val="28"/>
          <w:szCs w:val="28"/>
        </w:rPr>
        <w:t>2</w:t>
      </w:r>
      <w:r w:rsidRPr="00C90E5F">
        <w:rPr>
          <w:rFonts w:ascii="宋体" w:hAnsi="宋体"/>
          <w:color w:val="000000"/>
          <w:sz w:val="28"/>
          <w:szCs w:val="28"/>
        </w:rPr>
        <w:t>)</w:t>
      </w:r>
      <w:r w:rsidRPr="00C90E5F">
        <w:rPr>
          <w:rFonts w:ascii="宋体" w:hAnsi="宋体" w:hint="eastAsia"/>
          <w:color w:val="000000"/>
          <w:sz w:val="28"/>
          <w:szCs w:val="28"/>
        </w:rPr>
        <w:t>的基础上，周密安排学术委员会选举组建的各个环节，切实做好换届工作。</w:t>
      </w:r>
    </w:p>
    <w:p w:rsidR="00C03330" w:rsidRPr="00C90E5F" w:rsidRDefault="00C03330" w:rsidP="00C36212">
      <w:pPr>
        <w:widowControl/>
        <w:spacing w:line="432" w:lineRule="auto"/>
        <w:ind w:firstLineChars="200" w:firstLine="560"/>
        <w:jc w:val="left"/>
        <w:rPr>
          <w:rStyle w:val="style61"/>
          <w:rFonts w:ascii="宋体"/>
          <w:b w:val="0"/>
          <w:color w:val="000000"/>
          <w:sz w:val="28"/>
          <w:szCs w:val="28"/>
        </w:rPr>
      </w:pPr>
      <w:r w:rsidRPr="00C90E5F">
        <w:rPr>
          <w:rFonts w:ascii="宋体" w:hAnsi="宋体"/>
          <w:color w:val="000000"/>
          <w:sz w:val="28"/>
          <w:szCs w:val="28"/>
        </w:rPr>
        <w:t>2</w:t>
      </w:r>
      <w:r w:rsidRPr="00C90E5F">
        <w:rPr>
          <w:rFonts w:ascii="宋体" w:hAnsi="宋体" w:hint="eastAsia"/>
          <w:color w:val="000000"/>
          <w:sz w:val="28"/>
          <w:szCs w:val="28"/>
        </w:rPr>
        <w:t>、</w:t>
      </w:r>
      <w:r w:rsidRPr="00C90E5F">
        <w:rPr>
          <w:rFonts w:ascii="宋体" w:hAnsi="宋体" w:hint="eastAsia"/>
          <w:sz w:val="28"/>
          <w:szCs w:val="28"/>
        </w:rPr>
        <w:t>各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二级学院（教学部）</w:t>
      </w:r>
      <w:r w:rsidRPr="00C90E5F">
        <w:rPr>
          <w:rFonts w:ascii="宋体" w:hAnsi="宋体" w:hint="eastAsia"/>
          <w:sz w:val="28"/>
          <w:szCs w:val="28"/>
        </w:rPr>
        <w:t>在</w:t>
      </w:r>
      <w:r>
        <w:rPr>
          <w:rFonts w:ascii="宋体" w:hAnsi="宋体" w:hint="eastAsia"/>
          <w:sz w:val="28"/>
          <w:szCs w:val="28"/>
        </w:rPr>
        <w:t>进行选举</w:t>
      </w:r>
      <w:r w:rsidRPr="00C90E5F">
        <w:rPr>
          <w:rFonts w:ascii="宋体" w:hAnsi="宋体" w:hint="eastAsia"/>
          <w:sz w:val="28"/>
          <w:szCs w:val="28"/>
        </w:rPr>
        <w:t>工作时，要严格遵守新修订的</w:t>
      </w:r>
      <w:r w:rsidRPr="00C90E5F">
        <w:rPr>
          <w:rFonts w:ascii="宋体" w:hAnsi="宋体" w:hint="eastAsia"/>
          <w:color w:val="000000"/>
          <w:sz w:val="28"/>
          <w:szCs w:val="28"/>
        </w:rPr>
        <w:t>《湖南工学院学术委员会章程》</w:t>
      </w:r>
      <w:r w:rsidRPr="00C90E5F">
        <w:rPr>
          <w:rFonts w:ascii="宋体" w:hAnsi="宋体" w:hint="eastAsia"/>
          <w:sz w:val="28"/>
          <w:szCs w:val="28"/>
        </w:rPr>
        <w:t>的有关规定和</w:t>
      </w:r>
      <w:r>
        <w:rPr>
          <w:rFonts w:ascii="宋体" w:hAnsi="宋体" w:hint="eastAsia"/>
          <w:sz w:val="28"/>
          <w:szCs w:val="28"/>
        </w:rPr>
        <w:t>本方案制定的</w:t>
      </w:r>
      <w:r w:rsidRPr="00C90E5F">
        <w:rPr>
          <w:rFonts w:ascii="宋体" w:hAnsi="宋体" w:hint="eastAsia"/>
          <w:sz w:val="28"/>
          <w:szCs w:val="28"/>
        </w:rPr>
        <w:t>选举程序。</w:t>
      </w:r>
    </w:p>
    <w:p w:rsidR="00C03330" w:rsidRPr="00A5560D" w:rsidRDefault="00C03330" w:rsidP="00C36212">
      <w:pPr>
        <w:widowControl/>
        <w:shd w:val="clear" w:color="auto" w:fill="FFFFFF"/>
        <w:ind w:firstLineChars="200" w:firstLine="560"/>
        <w:jc w:val="left"/>
        <w:rPr>
          <w:rFonts w:ascii="宋体" w:cs="宋体"/>
          <w:kern w:val="0"/>
          <w:szCs w:val="21"/>
        </w:rPr>
      </w:pPr>
      <w:r w:rsidRPr="00C90E5F">
        <w:rPr>
          <w:rStyle w:val="style61"/>
          <w:rFonts w:ascii="宋体" w:hAnsi="宋体"/>
          <w:b w:val="0"/>
          <w:color w:val="000000"/>
          <w:sz w:val="28"/>
          <w:szCs w:val="28"/>
        </w:rPr>
        <w:t>3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、各二级学院（教学部）在组织酝酿确定本单位</w:t>
      </w: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候选人</w:t>
      </w:r>
      <w:r>
        <w:rPr>
          <w:rFonts w:ascii="宋体" w:hAnsi="宋体" w:cs="Tahoma" w:hint="eastAsia"/>
          <w:color w:val="000000"/>
          <w:kern w:val="0"/>
          <w:sz w:val="28"/>
          <w:szCs w:val="28"/>
        </w:rPr>
        <w:t>推荐名单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时，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除要满足委员的基本条件外，还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要考虑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委员分布与本单位的学科专业相匹配和学科平衡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。</w:t>
      </w:r>
    </w:p>
    <w:p w:rsidR="00C03330" w:rsidRPr="00C90E5F" w:rsidRDefault="00C03330" w:rsidP="00C36212">
      <w:pPr>
        <w:widowControl/>
        <w:spacing w:line="432" w:lineRule="auto"/>
        <w:ind w:firstLineChars="200" w:firstLine="560"/>
        <w:jc w:val="left"/>
        <w:rPr>
          <w:rStyle w:val="style61"/>
          <w:rFonts w:ascii="宋体"/>
          <w:b w:val="0"/>
          <w:color w:val="000000"/>
          <w:sz w:val="28"/>
          <w:szCs w:val="28"/>
        </w:rPr>
      </w:pPr>
      <w:r>
        <w:rPr>
          <w:rStyle w:val="style61"/>
          <w:rFonts w:ascii="宋体"/>
          <w:b w:val="0"/>
          <w:color w:val="000000"/>
          <w:sz w:val="28"/>
          <w:szCs w:val="28"/>
        </w:rPr>
        <w:t>4</w:t>
      </w:r>
      <w:r>
        <w:rPr>
          <w:rStyle w:val="style61"/>
          <w:rFonts w:ascii="宋体" w:hint="eastAsia"/>
          <w:b w:val="0"/>
          <w:color w:val="000000"/>
          <w:sz w:val="28"/>
          <w:szCs w:val="28"/>
        </w:rPr>
        <w:t>、学校下达给各</w:t>
      </w:r>
      <w:r w:rsidRPr="00C90E5F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二级学院（教学部）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的</w:t>
      </w:r>
      <w:r w:rsidRPr="00793460"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推荐指标</w:t>
      </w:r>
      <w:r>
        <w:rPr>
          <w:rStyle w:val="style61"/>
          <w:rFonts w:ascii="宋体" w:hAnsi="宋体" w:hint="eastAsia"/>
          <w:b w:val="0"/>
          <w:color w:val="000000"/>
          <w:sz w:val="28"/>
          <w:szCs w:val="28"/>
        </w:rPr>
        <w:t>是各单位选举委员人数的最高限额，如由于基本条件不符合而不能如数选举出委员，则该单位委员名额可暂时空缺。</w:t>
      </w:r>
    </w:p>
    <w:p w:rsidR="00C03330" w:rsidRDefault="00C03330" w:rsidP="00C36212">
      <w:pPr>
        <w:ind w:firstLineChars="200" w:firstLine="560"/>
        <w:rPr>
          <w:rFonts w:ascii="宋体"/>
          <w:sz w:val="28"/>
          <w:szCs w:val="28"/>
        </w:rPr>
      </w:pPr>
    </w:p>
    <w:p w:rsidR="00C03330" w:rsidRPr="00C90E5F" w:rsidRDefault="00C03330" w:rsidP="00C36212">
      <w:pPr>
        <w:widowControl/>
        <w:spacing w:line="432" w:lineRule="auto"/>
        <w:ind w:firstLineChars="200" w:firstLine="560"/>
        <w:jc w:val="left"/>
        <w:rPr>
          <w:rStyle w:val="style61"/>
          <w:rFonts w:ascii="宋体"/>
          <w:b w:val="0"/>
          <w:color w:val="000000"/>
          <w:sz w:val="28"/>
          <w:szCs w:val="28"/>
        </w:rPr>
      </w:pPr>
      <w:bookmarkStart w:id="0" w:name="_GoBack"/>
      <w:bookmarkEnd w:id="0"/>
    </w:p>
    <w:p w:rsidR="00C03330" w:rsidRPr="00C90E5F" w:rsidRDefault="00C03330" w:rsidP="00C36212">
      <w:pPr>
        <w:widowControl/>
        <w:spacing w:line="432" w:lineRule="auto"/>
        <w:ind w:firstLineChars="1250" w:firstLine="3500"/>
        <w:jc w:val="left"/>
        <w:rPr>
          <w:rFonts w:ascii="宋体" w:cs="Tahoma"/>
          <w:color w:val="000000"/>
          <w:kern w:val="0"/>
          <w:sz w:val="28"/>
          <w:szCs w:val="28"/>
        </w:rPr>
      </w:pPr>
      <w:r w:rsidRPr="00C90E5F">
        <w:rPr>
          <w:rFonts w:ascii="宋体" w:hAnsi="宋体" w:cs="Tahoma" w:hint="eastAsia"/>
          <w:color w:val="000000"/>
          <w:kern w:val="0"/>
          <w:sz w:val="28"/>
          <w:szCs w:val="28"/>
        </w:rPr>
        <w:t>湖南工学院学术委员会</w:t>
      </w:r>
    </w:p>
    <w:p w:rsidR="00C03330" w:rsidRPr="00C90E5F" w:rsidRDefault="00C03330" w:rsidP="00C36212">
      <w:pPr>
        <w:widowControl/>
        <w:spacing w:line="432" w:lineRule="auto"/>
        <w:ind w:firstLineChars="1350" w:firstLine="3780"/>
        <w:jc w:val="left"/>
        <w:rPr>
          <w:rFonts w:ascii="宋体" w:cs="Tahoma"/>
          <w:color w:val="000000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"/>
          <w:attr w:name="Year" w:val="2015"/>
        </w:smartTagPr>
        <w:r w:rsidRPr="00C90E5F">
          <w:rPr>
            <w:rFonts w:ascii="宋体" w:hAnsi="宋体" w:cs="Tahoma"/>
            <w:color w:val="000000"/>
            <w:kern w:val="0"/>
            <w:sz w:val="28"/>
            <w:szCs w:val="28"/>
          </w:rPr>
          <w:t>2015</w:t>
        </w:r>
        <w:r w:rsidRPr="00C90E5F">
          <w:rPr>
            <w:rFonts w:ascii="宋体" w:hAnsi="宋体" w:cs="Tahoma" w:hint="eastAsia"/>
            <w:color w:val="000000"/>
            <w:kern w:val="0"/>
            <w:sz w:val="28"/>
            <w:szCs w:val="28"/>
          </w:rPr>
          <w:t>年</w:t>
        </w:r>
        <w:r w:rsidRPr="00C90E5F">
          <w:rPr>
            <w:rFonts w:ascii="宋体" w:hAnsi="宋体" w:cs="Tahoma"/>
            <w:color w:val="000000"/>
            <w:kern w:val="0"/>
            <w:sz w:val="28"/>
            <w:szCs w:val="28"/>
          </w:rPr>
          <w:t>1</w:t>
        </w:r>
        <w:r w:rsidRPr="00C90E5F">
          <w:rPr>
            <w:rFonts w:ascii="宋体" w:hAnsi="宋体" w:cs="Tahoma" w:hint="eastAsia"/>
            <w:color w:val="000000"/>
            <w:kern w:val="0"/>
            <w:sz w:val="28"/>
            <w:szCs w:val="28"/>
          </w:rPr>
          <w:t>月</w:t>
        </w:r>
        <w:r w:rsidRPr="00C90E5F">
          <w:rPr>
            <w:rFonts w:ascii="宋体" w:hAnsi="宋体" w:cs="Tahoma"/>
            <w:color w:val="000000"/>
            <w:kern w:val="0"/>
            <w:sz w:val="28"/>
            <w:szCs w:val="28"/>
          </w:rPr>
          <w:t>12</w:t>
        </w:r>
        <w:r w:rsidRPr="00C90E5F">
          <w:rPr>
            <w:rFonts w:ascii="宋体" w:hAnsi="宋体" w:cs="Tahoma" w:hint="eastAsia"/>
            <w:color w:val="000000"/>
            <w:kern w:val="0"/>
            <w:sz w:val="28"/>
            <w:szCs w:val="28"/>
          </w:rPr>
          <w:t>日</w:t>
        </w:r>
      </w:smartTag>
    </w:p>
    <w:p w:rsidR="00C03330" w:rsidRDefault="00C03330" w:rsidP="006B3410">
      <w:pPr>
        <w:rPr>
          <w:rFonts w:ascii="宋体"/>
          <w:sz w:val="28"/>
          <w:szCs w:val="28"/>
        </w:rPr>
      </w:pPr>
    </w:p>
    <w:p w:rsidR="00C03330" w:rsidRDefault="00C03330" w:rsidP="006B3410">
      <w:pPr>
        <w:rPr>
          <w:rFonts w:ascii="宋体"/>
          <w:sz w:val="28"/>
          <w:szCs w:val="28"/>
        </w:rPr>
      </w:pPr>
    </w:p>
    <w:p w:rsidR="00C03330" w:rsidRDefault="00C03330" w:rsidP="006B3410">
      <w:pPr>
        <w:rPr>
          <w:rFonts w:ascii="宋体"/>
          <w:sz w:val="28"/>
          <w:szCs w:val="28"/>
        </w:rPr>
      </w:pPr>
    </w:p>
    <w:sectPr w:rsidR="00C03330" w:rsidSect="001A5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30" w:rsidRDefault="00C03330" w:rsidP="00A74362">
      <w:r>
        <w:separator/>
      </w:r>
    </w:p>
  </w:endnote>
  <w:endnote w:type="continuationSeparator" w:id="0">
    <w:p w:rsidR="00C03330" w:rsidRDefault="00C03330" w:rsidP="00A7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30" w:rsidRDefault="00C03330" w:rsidP="00A74362">
      <w:r>
        <w:separator/>
      </w:r>
    </w:p>
  </w:footnote>
  <w:footnote w:type="continuationSeparator" w:id="0">
    <w:p w:rsidR="00C03330" w:rsidRDefault="00C03330" w:rsidP="00A7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2A20"/>
    <w:multiLevelType w:val="hybridMultilevel"/>
    <w:tmpl w:val="B1FC7E5E"/>
    <w:lvl w:ilvl="0" w:tplc="D97026FA">
      <w:start w:val="1"/>
      <w:numFmt w:val="decimal"/>
      <w:lvlText w:val="%1、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362"/>
    <w:rsid w:val="00001B47"/>
    <w:rsid w:val="00003594"/>
    <w:rsid w:val="00013594"/>
    <w:rsid w:val="0001564F"/>
    <w:rsid w:val="00016121"/>
    <w:rsid w:val="00017FC6"/>
    <w:rsid w:val="00020B1C"/>
    <w:rsid w:val="00021C12"/>
    <w:rsid w:val="00027706"/>
    <w:rsid w:val="000300AE"/>
    <w:rsid w:val="0003188C"/>
    <w:rsid w:val="0004007D"/>
    <w:rsid w:val="00041C78"/>
    <w:rsid w:val="000439C4"/>
    <w:rsid w:val="00043AF8"/>
    <w:rsid w:val="000454CF"/>
    <w:rsid w:val="00047BCE"/>
    <w:rsid w:val="000510D1"/>
    <w:rsid w:val="00051F0F"/>
    <w:rsid w:val="00052B05"/>
    <w:rsid w:val="000570C2"/>
    <w:rsid w:val="0006667F"/>
    <w:rsid w:val="00070377"/>
    <w:rsid w:val="000704AA"/>
    <w:rsid w:val="000723D3"/>
    <w:rsid w:val="000756A4"/>
    <w:rsid w:val="00082746"/>
    <w:rsid w:val="00083DB6"/>
    <w:rsid w:val="00085587"/>
    <w:rsid w:val="00087042"/>
    <w:rsid w:val="0008792D"/>
    <w:rsid w:val="00087B02"/>
    <w:rsid w:val="000959CD"/>
    <w:rsid w:val="00095D93"/>
    <w:rsid w:val="000A0EAF"/>
    <w:rsid w:val="000A1A9C"/>
    <w:rsid w:val="000A3E95"/>
    <w:rsid w:val="000A49B9"/>
    <w:rsid w:val="000A4D4A"/>
    <w:rsid w:val="000A67E7"/>
    <w:rsid w:val="000B036D"/>
    <w:rsid w:val="000B0406"/>
    <w:rsid w:val="000B36DA"/>
    <w:rsid w:val="000B3736"/>
    <w:rsid w:val="000B62CB"/>
    <w:rsid w:val="000C09AB"/>
    <w:rsid w:val="000C4783"/>
    <w:rsid w:val="000C75DE"/>
    <w:rsid w:val="000D0DAD"/>
    <w:rsid w:val="000D1DF9"/>
    <w:rsid w:val="000E438A"/>
    <w:rsid w:val="000E6AFA"/>
    <w:rsid w:val="000F13A2"/>
    <w:rsid w:val="000F388B"/>
    <w:rsid w:val="000F39BE"/>
    <w:rsid w:val="000F7D2D"/>
    <w:rsid w:val="00100AFF"/>
    <w:rsid w:val="001012BA"/>
    <w:rsid w:val="00102AAF"/>
    <w:rsid w:val="00104872"/>
    <w:rsid w:val="00107D6C"/>
    <w:rsid w:val="00107F69"/>
    <w:rsid w:val="00112B19"/>
    <w:rsid w:val="00116178"/>
    <w:rsid w:val="00120F93"/>
    <w:rsid w:val="001217C4"/>
    <w:rsid w:val="00122821"/>
    <w:rsid w:val="00123F7D"/>
    <w:rsid w:val="001261DD"/>
    <w:rsid w:val="001263B0"/>
    <w:rsid w:val="00131FDA"/>
    <w:rsid w:val="001359BE"/>
    <w:rsid w:val="00137404"/>
    <w:rsid w:val="00144863"/>
    <w:rsid w:val="0014515C"/>
    <w:rsid w:val="00145566"/>
    <w:rsid w:val="001538B7"/>
    <w:rsid w:val="00153BE4"/>
    <w:rsid w:val="00155F7E"/>
    <w:rsid w:val="00160BF8"/>
    <w:rsid w:val="00160ED2"/>
    <w:rsid w:val="00164BF8"/>
    <w:rsid w:val="00166D19"/>
    <w:rsid w:val="0017029C"/>
    <w:rsid w:val="00171640"/>
    <w:rsid w:val="001726B5"/>
    <w:rsid w:val="00177BD8"/>
    <w:rsid w:val="001812A5"/>
    <w:rsid w:val="00187829"/>
    <w:rsid w:val="0018783E"/>
    <w:rsid w:val="001900F4"/>
    <w:rsid w:val="00193172"/>
    <w:rsid w:val="0019667C"/>
    <w:rsid w:val="001A1377"/>
    <w:rsid w:val="001A33BC"/>
    <w:rsid w:val="001A5DDD"/>
    <w:rsid w:val="001A7F64"/>
    <w:rsid w:val="001B215E"/>
    <w:rsid w:val="001B2832"/>
    <w:rsid w:val="001B4176"/>
    <w:rsid w:val="001B6BEB"/>
    <w:rsid w:val="001B71BC"/>
    <w:rsid w:val="001C0744"/>
    <w:rsid w:val="001C0A21"/>
    <w:rsid w:val="001C13EB"/>
    <w:rsid w:val="001C5DAD"/>
    <w:rsid w:val="001C6280"/>
    <w:rsid w:val="001C773E"/>
    <w:rsid w:val="001D050C"/>
    <w:rsid w:val="001D2C5B"/>
    <w:rsid w:val="001D5654"/>
    <w:rsid w:val="001D5FEF"/>
    <w:rsid w:val="001D7EDD"/>
    <w:rsid w:val="001E04D7"/>
    <w:rsid w:val="001E0B6D"/>
    <w:rsid w:val="001E4262"/>
    <w:rsid w:val="001E50A7"/>
    <w:rsid w:val="001E5BCE"/>
    <w:rsid w:val="001E681D"/>
    <w:rsid w:val="001F3DE3"/>
    <w:rsid w:val="001F58D8"/>
    <w:rsid w:val="001F6966"/>
    <w:rsid w:val="00200FDA"/>
    <w:rsid w:val="00202757"/>
    <w:rsid w:val="00203D7F"/>
    <w:rsid w:val="0020424B"/>
    <w:rsid w:val="00206B92"/>
    <w:rsid w:val="00212981"/>
    <w:rsid w:val="00214D52"/>
    <w:rsid w:val="002150C6"/>
    <w:rsid w:val="002151B0"/>
    <w:rsid w:val="002154A3"/>
    <w:rsid w:val="00216289"/>
    <w:rsid w:val="00217A0E"/>
    <w:rsid w:val="002204F3"/>
    <w:rsid w:val="00224D82"/>
    <w:rsid w:val="0023094A"/>
    <w:rsid w:val="00233E96"/>
    <w:rsid w:val="0023664B"/>
    <w:rsid w:val="00240579"/>
    <w:rsid w:val="00244ABD"/>
    <w:rsid w:val="00244F42"/>
    <w:rsid w:val="00253A32"/>
    <w:rsid w:val="0025573F"/>
    <w:rsid w:val="0025588C"/>
    <w:rsid w:val="00260583"/>
    <w:rsid w:val="00263782"/>
    <w:rsid w:val="00263985"/>
    <w:rsid w:val="00266F22"/>
    <w:rsid w:val="00271976"/>
    <w:rsid w:val="00293C1B"/>
    <w:rsid w:val="00294858"/>
    <w:rsid w:val="00296B3E"/>
    <w:rsid w:val="002A07F8"/>
    <w:rsid w:val="002A0D17"/>
    <w:rsid w:val="002A1600"/>
    <w:rsid w:val="002A29BA"/>
    <w:rsid w:val="002A31F4"/>
    <w:rsid w:val="002A4B71"/>
    <w:rsid w:val="002B0795"/>
    <w:rsid w:val="002B0F3C"/>
    <w:rsid w:val="002B13BE"/>
    <w:rsid w:val="002B65A3"/>
    <w:rsid w:val="002B75FF"/>
    <w:rsid w:val="002C2AD2"/>
    <w:rsid w:val="002D500D"/>
    <w:rsid w:val="002D7B9E"/>
    <w:rsid w:val="002E76B9"/>
    <w:rsid w:val="002F116F"/>
    <w:rsid w:val="002F2F18"/>
    <w:rsid w:val="002F4187"/>
    <w:rsid w:val="002F4C7B"/>
    <w:rsid w:val="002F4CF6"/>
    <w:rsid w:val="002F6916"/>
    <w:rsid w:val="002F6B60"/>
    <w:rsid w:val="002F6D94"/>
    <w:rsid w:val="002F7B17"/>
    <w:rsid w:val="00300957"/>
    <w:rsid w:val="0030621A"/>
    <w:rsid w:val="00310798"/>
    <w:rsid w:val="00310C51"/>
    <w:rsid w:val="00312581"/>
    <w:rsid w:val="0031304F"/>
    <w:rsid w:val="00313360"/>
    <w:rsid w:val="00316387"/>
    <w:rsid w:val="00316ABE"/>
    <w:rsid w:val="00320843"/>
    <w:rsid w:val="00320F9F"/>
    <w:rsid w:val="003211D0"/>
    <w:rsid w:val="00321FBA"/>
    <w:rsid w:val="00322012"/>
    <w:rsid w:val="0032597B"/>
    <w:rsid w:val="003328F1"/>
    <w:rsid w:val="0033296C"/>
    <w:rsid w:val="00335794"/>
    <w:rsid w:val="00340D6D"/>
    <w:rsid w:val="00341D0A"/>
    <w:rsid w:val="0035175E"/>
    <w:rsid w:val="003547BD"/>
    <w:rsid w:val="00354B73"/>
    <w:rsid w:val="003553C9"/>
    <w:rsid w:val="003564DF"/>
    <w:rsid w:val="00356503"/>
    <w:rsid w:val="00360BFB"/>
    <w:rsid w:val="003610E8"/>
    <w:rsid w:val="00361C8C"/>
    <w:rsid w:val="00362C1E"/>
    <w:rsid w:val="00364AFE"/>
    <w:rsid w:val="00371861"/>
    <w:rsid w:val="0037197B"/>
    <w:rsid w:val="003738A3"/>
    <w:rsid w:val="00374722"/>
    <w:rsid w:val="00374FDA"/>
    <w:rsid w:val="00380543"/>
    <w:rsid w:val="00384571"/>
    <w:rsid w:val="003851E1"/>
    <w:rsid w:val="003872D6"/>
    <w:rsid w:val="00392D99"/>
    <w:rsid w:val="003A1F3E"/>
    <w:rsid w:val="003A26E9"/>
    <w:rsid w:val="003A3998"/>
    <w:rsid w:val="003A41E1"/>
    <w:rsid w:val="003A5353"/>
    <w:rsid w:val="003A69C1"/>
    <w:rsid w:val="003A6EA8"/>
    <w:rsid w:val="003B2774"/>
    <w:rsid w:val="003C0C49"/>
    <w:rsid w:val="003C1008"/>
    <w:rsid w:val="003C102E"/>
    <w:rsid w:val="003C1B2D"/>
    <w:rsid w:val="003C2C3D"/>
    <w:rsid w:val="003C3A70"/>
    <w:rsid w:val="003D176F"/>
    <w:rsid w:val="003D1ECF"/>
    <w:rsid w:val="003E18D0"/>
    <w:rsid w:val="003E7137"/>
    <w:rsid w:val="003F07AD"/>
    <w:rsid w:val="003F1837"/>
    <w:rsid w:val="003F2419"/>
    <w:rsid w:val="003F6E01"/>
    <w:rsid w:val="00400F14"/>
    <w:rsid w:val="0040106A"/>
    <w:rsid w:val="004013E6"/>
    <w:rsid w:val="0040376E"/>
    <w:rsid w:val="004067FB"/>
    <w:rsid w:val="004073AF"/>
    <w:rsid w:val="00407B20"/>
    <w:rsid w:val="004119C2"/>
    <w:rsid w:val="00413EE7"/>
    <w:rsid w:val="0041591B"/>
    <w:rsid w:val="00415C01"/>
    <w:rsid w:val="0041626C"/>
    <w:rsid w:val="00416336"/>
    <w:rsid w:val="00417D47"/>
    <w:rsid w:val="00422C6E"/>
    <w:rsid w:val="00423BD5"/>
    <w:rsid w:val="00424615"/>
    <w:rsid w:val="0042467B"/>
    <w:rsid w:val="00431F21"/>
    <w:rsid w:val="004358F2"/>
    <w:rsid w:val="00436F27"/>
    <w:rsid w:val="00442766"/>
    <w:rsid w:val="00444A69"/>
    <w:rsid w:val="004500A0"/>
    <w:rsid w:val="00451B8C"/>
    <w:rsid w:val="004521A9"/>
    <w:rsid w:val="0045455C"/>
    <w:rsid w:val="004546D6"/>
    <w:rsid w:val="0045533C"/>
    <w:rsid w:val="00455907"/>
    <w:rsid w:val="004561B2"/>
    <w:rsid w:val="00460477"/>
    <w:rsid w:val="00463EE4"/>
    <w:rsid w:val="004729FB"/>
    <w:rsid w:val="0048001F"/>
    <w:rsid w:val="00487362"/>
    <w:rsid w:val="00490308"/>
    <w:rsid w:val="00493961"/>
    <w:rsid w:val="00493B70"/>
    <w:rsid w:val="004964C5"/>
    <w:rsid w:val="004A205A"/>
    <w:rsid w:val="004B0819"/>
    <w:rsid w:val="004B44CF"/>
    <w:rsid w:val="004B677D"/>
    <w:rsid w:val="004C58A5"/>
    <w:rsid w:val="004C5C86"/>
    <w:rsid w:val="004C683A"/>
    <w:rsid w:val="004D02E3"/>
    <w:rsid w:val="004D48AC"/>
    <w:rsid w:val="004D5EA6"/>
    <w:rsid w:val="004D67CD"/>
    <w:rsid w:val="004D7A52"/>
    <w:rsid w:val="004E2770"/>
    <w:rsid w:val="004E345F"/>
    <w:rsid w:val="004E3681"/>
    <w:rsid w:val="004F014D"/>
    <w:rsid w:val="004F156C"/>
    <w:rsid w:val="004F430D"/>
    <w:rsid w:val="004F62CC"/>
    <w:rsid w:val="004F63D6"/>
    <w:rsid w:val="004F6986"/>
    <w:rsid w:val="00500309"/>
    <w:rsid w:val="00500E37"/>
    <w:rsid w:val="00501599"/>
    <w:rsid w:val="00502788"/>
    <w:rsid w:val="00504CE9"/>
    <w:rsid w:val="00506A91"/>
    <w:rsid w:val="00506CF3"/>
    <w:rsid w:val="005079AE"/>
    <w:rsid w:val="00512A49"/>
    <w:rsid w:val="00512A84"/>
    <w:rsid w:val="00512B24"/>
    <w:rsid w:val="00513A06"/>
    <w:rsid w:val="00516206"/>
    <w:rsid w:val="0051693D"/>
    <w:rsid w:val="005170CE"/>
    <w:rsid w:val="00521FC8"/>
    <w:rsid w:val="00522A22"/>
    <w:rsid w:val="00522B59"/>
    <w:rsid w:val="00522BE7"/>
    <w:rsid w:val="00523241"/>
    <w:rsid w:val="00525401"/>
    <w:rsid w:val="00525ED6"/>
    <w:rsid w:val="005325EC"/>
    <w:rsid w:val="0053340D"/>
    <w:rsid w:val="00534469"/>
    <w:rsid w:val="005344DD"/>
    <w:rsid w:val="005424DA"/>
    <w:rsid w:val="00542A0B"/>
    <w:rsid w:val="00543C0E"/>
    <w:rsid w:val="00554C43"/>
    <w:rsid w:val="005555CC"/>
    <w:rsid w:val="00556490"/>
    <w:rsid w:val="0056077D"/>
    <w:rsid w:val="005701D7"/>
    <w:rsid w:val="00574686"/>
    <w:rsid w:val="00581678"/>
    <w:rsid w:val="00581B2B"/>
    <w:rsid w:val="00583D46"/>
    <w:rsid w:val="00583DE6"/>
    <w:rsid w:val="00583E39"/>
    <w:rsid w:val="00586AD9"/>
    <w:rsid w:val="0059103B"/>
    <w:rsid w:val="00594E3F"/>
    <w:rsid w:val="005A0F89"/>
    <w:rsid w:val="005A2B21"/>
    <w:rsid w:val="005A3EC0"/>
    <w:rsid w:val="005A6915"/>
    <w:rsid w:val="005B09FC"/>
    <w:rsid w:val="005B31F9"/>
    <w:rsid w:val="005B4D86"/>
    <w:rsid w:val="005B58ED"/>
    <w:rsid w:val="005B6688"/>
    <w:rsid w:val="005C0CB5"/>
    <w:rsid w:val="005C17CD"/>
    <w:rsid w:val="005D037D"/>
    <w:rsid w:val="005D03A8"/>
    <w:rsid w:val="005E4379"/>
    <w:rsid w:val="005E4902"/>
    <w:rsid w:val="005E4F36"/>
    <w:rsid w:val="005E7C89"/>
    <w:rsid w:val="005F01E4"/>
    <w:rsid w:val="005F46F4"/>
    <w:rsid w:val="005F578D"/>
    <w:rsid w:val="005F57B9"/>
    <w:rsid w:val="005F5CAD"/>
    <w:rsid w:val="005F6D28"/>
    <w:rsid w:val="006037F8"/>
    <w:rsid w:val="00604709"/>
    <w:rsid w:val="00606B8D"/>
    <w:rsid w:val="00610951"/>
    <w:rsid w:val="0061173E"/>
    <w:rsid w:val="006136D4"/>
    <w:rsid w:val="006140A2"/>
    <w:rsid w:val="0061418E"/>
    <w:rsid w:val="00624063"/>
    <w:rsid w:val="0062721E"/>
    <w:rsid w:val="00627560"/>
    <w:rsid w:val="00640372"/>
    <w:rsid w:val="006412CC"/>
    <w:rsid w:val="00643D05"/>
    <w:rsid w:val="0064498A"/>
    <w:rsid w:val="00644F1E"/>
    <w:rsid w:val="00646CF1"/>
    <w:rsid w:val="00652D9B"/>
    <w:rsid w:val="0065537B"/>
    <w:rsid w:val="0066004F"/>
    <w:rsid w:val="0066213D"/>
    <w:rsid w:val="0066418B"/>
    <w:rsid w:val="006648CA"/>
    <w:rsid w:val="006651B0"/>
    <w:rsid w:val="006676A0"/>
    <w:rsid w:val="00673CB4"/>
    <w:rsid w:val="00674A20"/>
    <w:rsid w:val="00674ED5"/>
    <w:rsid w:val="00677512"/>
    <w:rsid w:val="00677C3E"/>
    <w:rsid w:val="00681978"/>
    <w:rsid w:val="006900CE"/>
    <w:rsid w:val="00693C75"/>
    <w:rsid w:val="00696FB0"/>
    <w:rsid w:val="006A0B5A"/>
    <w:rsid w:val="006A3F8D"/>
    <w:rsid w:val="006A55FD"/>
    <w:rsid w:val="006B0CD7"/>
    <w:rsid w:val="006B3410"/>
    <w:rsid w:val="006B5366"/>
    <w:rsid w:val="006B5C32"/>
    <w:rsid w:val="006B75BC"/>
    <w:rsid w:val="006B7E27"/>
    <w:rsid w:val="006C0C9F"/>
    <w:rsid w:val="006C0D48"/>
    <w:rsid w:val="006C3A7A"/>
    <w:rsid w:val="006C5DF4"/>
    <w:rsid w:val="006D08CF"/>
    <w:rsid w:val="006D3766"/>
    <w:rsid w:val="006D4D07"/>
    <w:rsid w:val="006D51FB"/>
    <w:rsid w:val="006D63DE"/>
    <w:rsid w:val="006D64D1"/>
    <w:rsid w:val="006D6729"/>
    <w:rsid w:val="006E201F"/>
    <w:rsid w:val="006E2BD6"/>
    <w:rsid w:val="006E36C5"/>
    <w:rsid w:val="006E3F80"/>
    <w:rsid w:val="006E6A2F"/>
    <w:rsid w:val="006E7D23"/>
    <w:rsid w:val="006F30D0"/>
    <w:rsid w:val="006F3668"/>
    <w:rsid w:val="007033E1"/>
    <w:rsid w:val="00705332"/>
    <w:rsid w:val="007065F7"/>
    <w:rsid w:val="007102DB"/>
    <w:rsid w:val="00711AC2"/>
    <w:rsid w:val="00713721"/>
    <w:rsid w:val="00713F4A"/>
    <w:rsid w:val="0071439C"/>
    <w:rsid w:val="00726759"/>
    <w:rsid w:val="0072776C"/>
    <w:rsid w:val="007316E2"/>
    <w:rsid w:val="00742C61"/>
    <w:rsid w:val="00750998"/>
    <w:rsid w:val="00751317"/>
    <w:rsid w:val="00752C97"/>
    <w:rsid w:val="00752EB1"/>
    <w:rsid w:val="00756D5F"/>
    <w:rsid w:val="0075703B"/>
    <w:rsid w:val="007610ED"/>
    <w:rsid w:val="007612A4"/>
    <w:rsid w:val="00761DDC"/>
    <w:rsid w:val="00766355"/>
    <w:rsid w:val="00766556"/>
    <w:rsid w:val="00767BD5"/>
    <w:rsid w:val="0077240D"/>
    <w:rsid w:val="00773CF3"/>
    <w:rsid w:val="00774873"/>
    <w:rsid w:val="00775332"/>
    <w:rsid w:val="00776ACC"/>
    <w:rsid w:val="00777D7A"/>
    <w:rsid w:val="007828C6"/>
    <w:rsid w:val="007869B1"/>
    <w:rsid w:val="00793319"/>
    <w:rsid w:val="00793460"/>
    <w:rsid w:val="00797EF3"/>
    <w:rsid w:val="007A061D"/>
    <w:rsid w:val="007A2F33"/>
    <w:rsid w:val="007A32E9"/>
    <w:rsid w:val="007A603E"/>
    <w:rsid w:val="007A6332"/>
    <w:rsid w:val="007A680F"/>
    <w:rsid w:val="007B2E40"/>
    <w:rsid w:val="007C1420"/>
    <w:rsid w:val="007C1896"/>
    <w:rsid w:val="007C191A"/>
    <w:rsid w:val="007C23AF"/>
    <w:rsid w:val="007C3F9D"/>
    <w:rsid w:val="007C55C7"/>
    <w:rsid w:val="007D4D7E"/>
    <w:rsid w:val="007D74D0"/>
    <w:rsid w:val="007D7DBA"/>
    <w:rsid w:val="007E0E69"/>
    <w:rsid w:val="007E2338"/>
    <w:rsid w:val="007E649F"/>
    <w:rsid w:val="007E6FF7"/>
    <w:rsid w:val="007E7497"/>
    <w:rsid w:val="007F0BF6"/>
    <w:rsid w:val="007F374E"/>
    <w:rsid w:val="007F4C5F"/>
    <w:rsid w:val="007F5E06"/>
    <w:rsid w:val="007F656A"/>
    <w:rsid w:val="007F6990"/>
    <w:rsid w:val="007F6A31"/>
    <w:rsid w:val="007F7085"/>
    <w:rsid w:val="008000E9"/>
    <w:rsid w:val="00801A44"/>
    <w:rsid w:val="00802A27"/>
    <w:rsid w:val="00803540"/>
    <w:rsid w:val="00807AE9"/>
    <w:rsid w:val="00812F70"/>
    <w:rsid w:val="00813189"/>
    <w:rsid w:val="0081513B"/>
    <w:rsid w:val="00816FCD"/>
    <w:rsid w:val="0082068E"/>
    <w:rsid w:val="0082481B"/>
    <w:rsid w:val="008306FB"/>
    <w:rsid w:val="00830B46"/>
    <w:rsid w:val="00836D27"/>
    <w:rsid w:val="00837622"/>
    <w:rsid w:val="00837CAA"/>
    <w:rsid w:val="008414A3"/>
    <w:rsid w:val="00842587"/>
    <w:rsid w:val="008455BB"/>
    <w:rsid w:val="00847AAA"/>
    <w:rsid w:val="00850A84"/>
    <w:rsid w:val="0085138A"/>
    <w:rsid w:val="00857757"/>
    <w:rsid w:val="008624F2"/>
    <w:rsid w:val="00863ED6"/>
    <w:rsid w:val="00864283"/>
    <w:rsid w:val="00866180"/>
    <w:rsid w:val="008666A1"/>
    <w:rsid w:val="008677A9"/>
    <w:rsid w:val="0087263F"/>
    <w:rsid w:val="00873D2A"/>
    <w:rsid w:val="0087595E"/>
    <w:rsid w:val="00875F79"/>
    <w:rsid w:val="00876A45"/>
    <w:rsid w:val="00877769"/>
    <w:rsid w:val="00877B9D"/>
    <w:rsid w:val="00877EE3"/>
    <w:rsid w:val="0088045C"/>
    <w:rsid w:val="00884DD3"/>
    <w:rsid w:val="0088605D"/>
    <w:rsid w:val="008875D5"/>
    <w:rsid w:val="00890AB6"/>
    <w:rsid w:val="0089152E"/>
    <w:rsid w:val="008929B7"/>
    <w:rsid w:val="00894F51"/>
    <w:rsid w:val="00895004"/>
    <w:rsid w:val="008A043D"/>
    <w:rsid w:val="008A0EB9"/>
    <w:rsid w:val="008A2E59"/>
    <w:rsid w:val="008A359F"/>
    <w:rsid w:val="008A3ED2"/>
    <w:rsid w:val="008A5873"/>
    <w:rsid w:val="008A5F66"/>
    <w:rsid w:val="008A6F61"/>
    <w:rsid w:val="008A76C6"/>
    <w:rsid w:val="008B4752"/>
    <w:rsid w:val="008B5F25"/>
    <w:rsid w:val="008C178D"/>
    <w:rsid w:val="008C1E27"/>
    <w:rsid w:val="008C217F"/>
    <w:rsid w:val="008C45CF"/>
    <w:rsid w:val="008C5CC0"/>
    <w:rsid w:val="008C7D98"/>
    <w:rsid w:val="008D4237"/>
    <w:rsid w:val="008E1375"/>
    <w:rsid w:val="008E515F"/>
    <w:rsid w:val="008E5AA6"/>
    <w:rsid w:val="008E7B51"/>
    <w:rsid w:val="008E7F2D"/>
    <w:rsid w:val="008F1C7C"/>
    <w:rsid w:val="008F6386"/>
    <w:rsid w:val="008F7311"/>
    <w:rsid w:val="00900540"/>
    <w:rsid w:val="009008D0"/>
    <w:rsid w:val="009016F8"/>
    <w:rsid w:val="009020DE"/>
    <w:rsid w:val="00902732"/>
    <w:rsid w:val="009035D2"/>
    <w:rsid w:val="009058F3"/>
    <w:rsid w:val="00910577"/>
    <w:rsid w:val="00910F79"/>
    <w:rsid w:val="0091576B"/>
    <w:rsid w:val="00917D11"/>
    <w:rsid w:val="0092201C"/>
    <w:rsid w:val="00926746"/>
    <w:rsid w:val="009302E8"/>
    <w:rsid w:val="00932D7B"/>
    <w:rsid w:val="00937418"/>
    <w:rsid w:val="0094026A"/>
    <w:rsid w:val="009413CF"/>
    <w:rsid w:val="00942D43"/>
    <w:rsid w:val="009449DD"/>
    <w:rsid w:val="009479E6"/>
    <w:rsid w:val="00955781"/>
    <w:rsid w:val="00962000"/>
    <w:rsid w:val="00966EE5"/>
    <w:rsid w:val="00970DC1"/>
    <w:rsid w:val="00972C7F"/>
    <w:rsid w:val="00974384"/>
    <w:rsid w:val="009750C9"/>
    <w:rsid w:val="00976861"/>
    <w:rsid w:val="00981480"/>
    <w:rsid w:val="0098151B"/>
    <w:rsid w:val="0098252A"/>
    <w:rsid w:val="00985A6C"/>
    <w:rsid w:val="00986615"/>
    <w:rsid w:val="00987D8F"/>
    <w:rsid w:val="00990187"/>
    <w:rsid w:val="009910C5"/>
    <w:rsid w:val="009920A8"/>
    <w:rsid w:val="00993AE1"/>
    <w:rsid w:val="0099694E"/>
    <w:rsid w:val="009A2252"/>
    <w:rsid w:val="009B1273"/>
    <w:rsid w:val="009B2A25"/>
    <w:rsid w:val="009B3F35"/>
    <w:rsid w:val="009B4808"/>
    <w:rsid w:val="009C2643"/>
    <w:rsid w:val="009C4A97"/>
    <w:rsid w:val="009C4E08"/>
    <w:rsid w:val="009D125B"/>
    <w:rsid w:val="009D6D70"/>
    <w:rsid w:val="009E0840"/>
    <w:rsid w:val="009E140E"/>
    <w:rsid w:val="009E20FE"/>
    <w:rsid w:val="009E392F"/>
    <w:rsid w:val="009E3D43"/>
    <w:rsid w:val="009E3E71"/>
    <w:rsid w:val="009E78D3"/>
    <w:rsid w:val="009F0642"/>
    <w:rsid w:val="00A02609"/>
    <w:rsid w:val="00A03394"/>
    <w:rsid w:val="00A06750"/>
    <w:rsid w:val="00A10A42"/>
    <w:rsid w:val="00A1441A"/>
    <w:rsid w:val="00A15D2E"/>
    <w:rsid w:val="00A20A82"/>
    <w:rsid w:val="00A243C4"/>
    <w:rsid w:val="00A2450C"/>
    <w:rsid w:val="00A24B86"/>
    <w:rsid w:val="00A26DC2"/>
    <w:rsid w:val="00A30426"/>
    <w:rsid w:val="00A377D2"/>
    <w:rsid w:val="00A40091"/>
    <w:rsid w:val="00A422B1"/>
    <w:rsid w:val="00A5093B"/>
    <w:rsid w:val="00A517FD"/>
    <w:rsid w:val="00A51FBD"/>
    <w:rsid w:val="00A52E14"/>
    <w:rsid w:val="00A52E4C"/>
    <w:rsid w:val="00A5560D"/>
    <w:rsid w:val="00A568DD"/>
    <w:rsid w:val="00A61C60"/>
    <w:rsid w:val="00A620C9"/>
    <w:rsid w:val="00A64F74"/>
    <w:rsid w:val="00A70E85"/>
    <w:rsid w:val="00A71145"/>
    <w:rsid w:val="00A73760"/>
    <w:rsid w:val="00A74362"/>
    <w:rsid w:val="00A74418"/>
    <w:rsid w:val="00A7727E"/>
    <w:rsid w:val="00A82034"/>
    <w:rsid w:val="00A82640"/>
    <w:rsid w:val="00A8316E"/>
    <w:rsid w:val="00A841EB"/>
    <w:rsid w:val="00A87E4B"/>
    <w:rsid w:val="00A92AFC"/>
    <w:rsid w:val="00A95A9E"/>
    <w:rsid w:val="00AA2D0E"/>
    <w:rsid w:val="00AA2E89"/>
    <w:rsid w:val="00AA39E0"/>
    <w:rsid w:val="00AA779C"/>
    <w:rsid w:val="00AA7D3C"/>
    <w:rsid w:val="00AA7DD0"/>
    <w:rsid w:val="00AB00D7"/>
    <w:rsid w:val="00AC3D99"/>
    <w:rsid w:val="00AC65C7"/>
    <w:rsid w:val="00AD3256"/>
    <w:rsid w:val="00AD3913"/>
    <w:rsid w:val="00AD6283"/>
    <w:rsid w:val="00AD6BEA"/>
    <w:rsid w:val="00AE025A"/>
    <w:rsid w:val="00AE6C8A"/>
    <w:rsid w:val="00AE7276"/>
    <w:rsid w:val="00AF381F"/>
    <w:rsid w:val="00AF3950"/>
    <w:rsid w:val="00AF4804"/>
    <w:rsid w:val="00B02E18"/>
    <w:rsid w:val="00B057C3"/>
    <w:rsid w:val="00B05E9B"/>
    <w:rsid w:val="00B07E76"/>
    <w:rsid w:val="00B11735"/>
    <w:rsid w:val="00B14D68"/>
    <w:rsid w:val="00B20D70"/>
    <w:rsid w:val="00B24567"/>
    <w:rsid w:val="00B26528"/>
    <w:rsid w:val="00B30215"/>
    <w:rsid w:val="00B326BF"/>
    <w:rsid w:val="00B32E7E"/>
    <w:rsid w:val="00B34B30"/>
    <w:rsid w:val="00B3737C"/>
    <w:rsid w:val="00B404E7"/>
    <w:rsid w:val="00B409B9"/>
    <w:rsid w:val="00B40F0B"/>
    <w:rsid w:val="00B4113D"/>
    <w:rsid w:val="00B42E76"/>
    <w:rsid w:val="00B470FB"/>
    <w:rsid w:val="00B5044E"/>
    <w:rsid w:val="00B53EFF"/>
    <w:rsid w:val="00B57CCD"/>
    <w:rsid w:val="00B605D9"/>
    <w:rsid w:val="00B611E7"/>
    <w:rsid w:val="00B64071"/>
    <w:rsid w:val="00B64086"/>
    <w:rsid w:val="00B6560C"/>
    <w:rsid w:val="00B6636D"/>
    <w:rsid w:val="00B66ACA"/>
    <w:rsid w:val="00B70B68"/>
    <w:rsid w:val="00B751D7"/>
    <w:rsid w:val="00B75C40"/>
    <w:rsid w:val="00B77D11"/>
    <w:rsid w:val="00B81872"/>
    <w:rsid w:val="00B86EA7"/>
    <w:rsid w:val="00B9157C"/>
    <w:rsid w:val="00B92B4F"/>
    <w:rsid w:val="00B951BC"/>
    <w:rsid w:val="00B95A35"/>
    <w:rsid w:val="00BA30CB"/>
    <w:rsid w:val="00BA3A33"/>
    <w:rsid w:val="00BA5AEB"/>
    <w:rsid w:val="00BB30C4"/>
    <w:rsid w:val="00BB405F"/>
    <w:rsid w:val="00BB442D"/>
    <w:rsid w:val="00BB5167"/>
    <w:rsid w:val="00BB678C"/>
    <w:rsid w:val="00BB6D99"/>
    <w:rsid w:val="00BC17E4"/>
    <w:rsid w:val="00BC3454"/>
    <w:rsid w:val="00BC662C"/>
    <w:rsid w:val="00BC7057"/>
    <w:rsid w:val="00BC7A12"/>
    <w:rsid w:val="00BD13B1"/>
    <w:rsid w:val="00BD4108"/>
    <w:rsid w:val="00BD55E7"/>
    <w:rsid w:val="00BE05F1"/>
    <w:rsid w:val="00BE1B2F"/>
    <w:rsid w:val="00BE2C1B"/>
    <w:rsid w:val="00BE397C"/>
    <w:rsid w:val="00BF11DF"/>
    <w:rsid w:val="00BF124E"/>
    <w:rsid w:val="00BF1C95"/>
    <w:rsid w:val="00BF26EF"/>
    <w:rsid w:val="00BF5CBD"/>
    <w:rsid w:val="00BF70CF"/>
    <w:rsid w:val="00BF7FCD"/>
    <w:rsid w:val="00C0009D"/>
    <w:rsid w:val="00C03330"/>
    <w:rsid w:val="00C063F1"/>
    <w:rsid w:val="00C07691"/>
    <w:rsid w:val="00C07EBB"/>
    <w:rsid w:val="00C10969"/>
    <w:rsid w:val="00C11B77"/>
    <w:rsid w:val="00C12F9D"/>
    <w:rsid w:val="00C137AC"/>
    <w:rsid w:val="00C14FE5"/>
    <w:rsid w:val="00C16708"/>
    <w:rsid w:val="00C17857"/>
    <w:rsid w:val="00C20F1D"/>
    <w:rsid w:val="00C36212"/>
    <w:rsid w:val="00C3729D"/>
    <w:rsid w:val="00C37858"/>
    <w:rsid w:val="00C40AFB"/>
    <w:rsid w:val="00C4669A"/>
    <w:rsid w:val="00C53EAF"/>
    <w:rsid w:val="00C53F3C"/>
    <w:rsid w:val="00C55640"/>
    <w:rsid w:val="00C560A3"/>
    <w:rsid w:val="00C60598"/>
    <w:rsid w:val="00C61FB1"/>
    <w:rsid w:val="00C62D20"/>
    <w:rsid w:val="00C631F2"/>
    <w:rsid w:val="00C63BC4"/>
    <w:rsid w:val="00C65EF0"/>
    <w:rsid w:val="00C67113"/>
    <w:rsid w:val="00C711E6"/>
    <w:rsid w:val="00C72F5E"/>
    <w:rsid w:val="00C74518"/>
    <w:rsid w:val="00C74F71"/>
    <w:rsid w:val="00C8098C"/>
    <w:rsid w:val="00C82019"/>
    <w:rsid w:val="00C87E64"/>
    <w:rsid w:val="00C90E5F"/>
    <w:rsid w:val="00C91D5B"/>
    <w:rsid w:val="00C9527F"/>
    <w:rsid w:val="00C96CCE"/>
    <w:rsid w:val="00C96FDF"/>
    <w:rsid w:val="00C97B7C"/>
    <w:rsid w:val="00CA1D7F"/>
    <w:rsid w:val="00CA1DF3"/>
    <w:rsid w:val="00CA27D9"/>
    <w:rsid w:val="00CA356A"/>
    <w:rsid w:val="00CA6C47"/>
    <w:rsid w:val="00CB0C61"/>
    <w:rsid w:val="00CB44F1"/>
    <w:rsid w:val="00CC5F47"/>
    <w:rsid w:val="00CD1A6C"/>
    <w:rsid w:val="00CD56B6"/>
    <w:rsid w:val="00CD6C06"/>
    <w:rsid w:val="00CE0136"/>
    <w:rsid w:val="00CE15DE"/>
    <w:rsid w:val="00CE3547"/>
    <w:rsid w:val="00CE513E"/>
    <w:rsid w:val="00CF1850"/>
    <w:rsid w:val="00CF6753"/>
    <w:rsid w:val="00CF700B"/>
    <w:rsid w:val="00CF778E"/>
    <w:rsid w:val="00D020A9"/>
    <w:rsid w:val="00D028E0"/>
    <w:rsid w:val="00D02A6F"/>
    <w:rsid w:val="00D047F6"/>
    <w:rsid w:val="00D10082"/>
    <w:rsid w:val="00D13148"/>
    <w:rsid w:val="00D13E1C"/>
    <w:rsid w:val="00D149FA"/>
    <w:rsid w:val="00D16832"/>
    <w:rsid w:val="00D17686"/>
    <w:rsid w:val="00D177A1"/>
    <w:rsid w:val="00D26DC1"/>
    <w:rsid w:val="00D30790"/>
    <w:rsid w:val="00D33AE6"/>
    <w:rsid w:val="00D33B7D"/>
    <w:rsid w:val="00D34D22"/>
    <w:rsid w:val="00D3605A"/>
    <w:rsid w:val="00D36EA5"/>
    <w:rsid w:val="00D373A2"/>
    <w:rsid w:val="00D40DD4"/>
    <w:rsid w:val="00D42BE6"/>
    <w:rsid w:val="00D46DF1"/>
    <w:rsid w:val="00D52562"/>
    <w:rsid w:val="00D52E21"/>
    <w:rsid w:val="00D52FF4"/>
    <w:rsid w:val="00D53476"/>
    <w:rsid w:val="00D6067F"/>
    <w:rsid w:val="00D67F08"/>
    <w:rsid w:val="00D80A1E"/>
    <w:rsid w:val="00D8468B"/>
    <w:rsid w:val="00D86924"/>
    <w:rsid w:val="00D9393C"/>
    <w:rsid w:val="00D9743A"/>
    <w:rsid w:val="00DA1174"/>
    <w:rsid w:val="00DA1219"/>
    <w:rsid w:val="00DA1DD4"/>
    <w:rsid w:val="00DA2756"/>
    <w:rsid w:val="00DA4A64"/>
    <w:rsid w:val="00DA6D90"/>
    <w:rsid w:val="00DB1EC5"/>
    <w:rsid w:val="00DB5A8E"/>
    <w:rsid w:val="00DC182C"/>
    <w:rsid w:val="00DC30EE"/>
    <w:rsid w:val="00DC3B3E"/>
    <w:rsid w:val="00DC48D0"/>
    <w:rsid w:val="00DC7BAB"/>
    <w:rsid w:val="00DD15AD"/>
    <w:rsid w:val="00DD2EB3"/>
    <w:rsid w:val="00DD405A"/>
    <w:rsid w:val="00DD68C9"/>
    <w:rsid w:val="00DE38E5"/>
    <w:rsid w:val="00DE3C24"/>
    <w:rsid w:val="00DE3F28"/>
    <w:rsid w:val="00DE6DBA"/>
    <w:rsid w:val="00DE7039"/>
    <w:rsid w:val="00DE70D8"/>
    <w:rsid w:val="00DF4505"/>
    <w:rsid w:val="00DF4742"/>
    <w:rsid w:val="00DF4DD1"/>
    <w:rsid w:val="00DF5364"/>
    <w:rsid w:val="00DF5E79"/>
    <w:rsid w:val="00DF63E0"/>
    <w:rsid w:val="00DF6AE0"/>
    <w:rsid w:val="00E015D0"/>
    <w:rsid w:val="00E02364"/>
    <w:rsid w:val="00E02D4F"/>
    <w:rsid w:val="00E03A14"/>
    <w:rsid w:val="00E04E6C"/>
    <w:rsid w:val="00E052A0"/>
    <w:rsid w:val="00E06161"/>
    <w:rsid w:val="00E11C89"/>
    <w:rsid w:val="00E12E48"/>
    <w:rsid w:val="00E14764"/>
    <w:rsid w:val="00E20275"/>
    <w:rsid w:val="00E21DD6"/>
    <w:rsid w:val="00E24E8B"/>
    <w:rsid w:val="00E27107"/>
    <w:rsid w:val="00E27BAA"/>
    <w:rsid w:val="00E32092"/>
    <w:rsid w:val="00E401F4"/>
    <w:rsid w:val="00E4416D"/>
    <w:rsid w:val="00E4789A"/>
    <w:rsid w:val="00E4799F"/>
    <w:rsid w:val="00E520E3"/>
    <w:rsid w:val="00E5455E"/>
    <w:rsid w:val="00E54E4A"/>
    <w:rsid w:val="00E62339"/>
    <w:rsid w:val="00E64F54"/>
    <w:rsid w:val="00E65F6B"/>
    <w:rsid w:val="00E66DF8"/>
    <w:rsid w:val="00E72D1E"/>
    <w:rsid w:val="00E73B1E"/>
    <w:rsid w:val="00E769E4"/>
    <w:rsid w:val="00E8466F"/>
    <w:rsid w:val="00E85AD9"/>
    <w:rsid w:val="00E8676A"/>
    <w:rsid w:val="00E8771B"/>
    <w:rsid w:val="00E9466A"/>
    <w:rsid w:val="00E96127"/>
    <w:rsid w:val="00E97309"/>
    <w:rsid w:val="00EA094E"/>
    <w:rsid w:val="00EA0B4F"/>
    <w:rsid w:val="00EA1274"/>
    <w:rsid w:val="00EA3A75"/>
    <w:rsid w:val="00EA6AD9"/>
    <w:rsid w:val="00EA6E33"/>
    <w:rsid w:val="00EB1818"/>
    <w:rsid w:val="00EB2FF0"/>
    <w:rsid w:val="00EB5327"/>
    <w:rsid w:val="00EB6F7D"/>
    <w:rsid w:val="00EC17DA"/>
    <w:rsid w:val="00EC1AF8"/>
    <w:rsid w:val="00EC3732"/>
    <w:rsid w:val="00EC5A1D"/>
    <w:rsid w:val="00EC6A34"/>
    <w:rsid w:val="00ED0A04"/>
    <w:rsid w:val="00ED12C7"/>
    <w:rsid w:val="00ED5B55"/>
    <w:rsid w:val="00EE1CAA"/>
    <w:rsid w:val="00EE45A5"/>
    <w:rsid w:val="00EE7BBB"/>
    <w:rsid w:val="00EF01BE"/>
    <w:rsid w:val="00EF094A"/>
    <w:rsid w:val="00EF5A24"/>
    <w:rsid w:val="00EF60E6"/>
    <w:rsid w:val="00F001FD"/>
    <w:rsid w:val="00F05C3E"/>
    <w:rsid w:val="00F112F9"/>
    <w:rsid w:val="00F12D1A"/>
    <w:rsid w:val="00F13FF1"/>
    <w:rsid w:val="00F144F3"/>
    <w:rsid w:val="00F14D26"/>
    <w:rsid w:val="00F151D7"/>
    <w:rsid w:val="00F17727"/>
    <w:rsid w:val="00F226A5"/>
    <w:rsid w:val="00F23237"/>
    <w:rsid w:val="00F24F50"/>
    <w:rsid w:val="00F26149"/>
    <w:rsid w:val="00F261D2"/>
    <w:rsid w:val="00F26BB5"/>
    <w:rsid w:val="00F27206"/>
    <w:rsid w:val="00F27657"/>
    <w:rsid w:val="00F3051C"/>
    <w:rsid w:val="00F3225A"/>
    <w:rsid w:val="00F33013"/>
    <w:rsid w:val="00F40C09"/>
    <w:rsid w:val="00F40C24"/>
    <w:rsid w:val="00F41831"/>
    <w:rsid w:val="00F4239F"/>
    <w:rsid w:val="00F42685"/>
    <w:rsid w:val="00F438D5"/>
    <w:rsid w:val="00F44D80"/>
    <w:rsid w:val="00F46ECE"/>
    <w:rsid w:val="00F47390"/>
    <w:rsid w:val="00F52F1D"/>
    <w:rsid w:val="00F54ACA"/>
    <w:rsid w:val="00F558BB"/>
    <w:rsid w:val="00F6379D"/>
    <w:rsid w:val="00F679BB"/>
    <w:rsid w:val="00F72478"/>
    <w:rsid w:val="00F73B34"/>
    <w:rsid w:val="00F75009"/>
    <w:rsid w:val="00F777E5"/>
    <w:rsid w:val="00F804C7"/>
    <w:rsid w:val="00F84026"/>
    <w:rsid w:val="00F84A6F"/>
    <w:rsid w:val="00F85E5B"/>
    <w:rsid w:val="00F86204"/>
    <w:rsid w:val="00F87516"/>
    <w:rsid w:val="00F87F46"/>
    <w:rsid w:val="00F90C9C"/>
    <w:rsid w:val="00F9232D"/>
    <w:rsid w:val="00F93810"/>
    <w:rsid w:val="00F94BA6"/>
    <w:rsid w:val="00F96A37"/>
    <w:rsid w:val="00FA1F70"/>
    <w:rsid w:val="00FA4198"/>
    <w:rsid w:val="00FA6095"/>
    <w:rsid w:val="00FA6C9A"/>
    <w:rsid w:val="00FA6FF0"/>
    <w:rsid w:val="00FB2A37"/>
    <w:rsid w:val="00FC13AD"/>
    <w:rsid w:val="00FC355C"/>
    <w:rsid w:val="00FC39C1"/>
    <w:rsid w:val="00FC4DD2"/>
    <w:rsid w:val="00FC560B"/>
    <w:rsid w:val="00FC6F34"/>
    <w:rsid w:val="00FD174F"/>
    <w:rsid w:val="00FD34A2"/>
    <w:rsid w:val="00FD5D43"/>
    <w:rsid w:val="00FD6950"/>
    <w:rsid w:val="00FE04B8"/>
    <w:rsid w:val="00FE1D74"/>
    <w:rsid w:val="00FF280D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743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7436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74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74362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89500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61">
    <w:name w:val="style61"/>
    <w:basedOn w:val="a0"/>
    <w:uiPriority w:val="99"/>
    <w:rsid w:val="00EF094A"/>
    <w:rPr>
      <w:rFonts w:cs="Times New Roman"/>
      <w:b/>
      <w:bCs/>
      <w:color w:val="CC0000"/>
      <w:sz w:val="30"/>
      <w:szCs w:val="30"/>
    </w:rPr>
  </w:style>
  <w:style w:type="paragraph" w:styleId="a6">
    <w:name w:val="Date"/>
    <w:basedOn w:val="a"/>
    <w:next w:val="a"/>
    <w:link w:val="Char1"/>
    <w:uiPriority w:val="99"/>
    <w:rsid w:val="006B341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D028E0"/>
    <w:rPr>
      <w:rFonts w:cs="Times New Roman"/>
    </w:rPr>
  </w:style>
  <w:style w:type="paragraph" w:styleId="a7">
    <w:name w:val="Normal (Web)"/>
    <w:basedOn w:val="a"/>
    <w:uiPriority w:val="99"/>
    <w:rsid w:val="007A2F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99"/>
    <w:qFormat/>
    <w:locked/>
    <w:rsid w:val="007A2F3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6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5210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2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22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98D569"/>
                            <w:left w:val="none" w:sz="0" w:space="0" w:color="98D569"/>
                            <w:bottom w:val="none" w:sz="0" w:space="0" w:color="98D569"/>
                            <w:right w:val="none" w:sz="0" w:space="0" w:color="98D569"/>
                          </w:divBdr>
                          <w:divsChild>
                            <w:div w:id="183468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8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1834685226">
              <w:marLeft w:val="0"/>
              <w:marRight w:val="0"/>
              <w:marTop w:val="0"/>
              <w:marBottom w:val="0"/>
              <w:divBdr>
                <w:top w:val="single" w:sz="6" w:space="0" w:color="A3C3D2"/>
                <w:left w:val="single" w:sz="6" w:space="0" w:color="A3C3D2"/>
                <w:bottom w:val="single" w:sz="6" w:space="0" w:color="A3C3D2"/>
                <w:right w:val="single" w:sz="6" w:space="0" w:color="A3C3D2"/>
              </w:divBdr>
              <w:divsChild>
                <w:div w:id="18346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E6EC"/>
                        <w:right w:val="single" w:sz="6" w:space="30" w:color="DAE6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微软用户</dc:creator>
  <cp:keywords/>
  <dc:description/>
  <cp:lastModifiedBy>User</cp:lastModifiedBy>
  <cp:revision>23</cp:revision>
  <cp:lastPrinted>2015-01-21T02:22:00Z</cp:lastPrinted>
  <dcterms:created xsi:type="dcterms:W3CDTF">2015-01-11T11:05:00Z</dcterms:created>
  <dcterms:modified xsi:type="dcterms:W3CDTF">2015-03-17T08:24:00Z</dcterms:modified>
</cp:coreProperties>
</file>