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A4" w:rsidRDefault="004A12A4" w:rsidP="0083673B">
      <w:pPr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sz w:val="36"/>
          <w:szCs w:val="36"/>
        </w:rPr>
      </w:pPr>
    </w:p>
    <w:p w:rsidR="00635359" w:rsidRPr="00BD4F40" w:rsidRDefault="00635359" w:rsidP="0083673B">
      <w:pPr>
        <w:adjustRightInd w:val="0"/>
        <w:snapToGrid w:val="0"/>
        <w:spacing w:line="560" w:lineRule="exact"/>
        <w:jc w:val="center"/>
        <w:rPr>
          <w:rFonts w:ascii="仿宋_GB2312" w:eastAsia="仿宋_GB2312" w:hAnsi="Times New Roman" w:hint="eastAsia"/>
          <w:sz w:val="36"/>
          <w:szCs w:val="36"/>
        </w:rPr>
      </w:pPr>
    </w:p>
    <w:p w:rsidR="004A12A4" w:rsidRPr="00BD4F40" w:rsidRDefault="004A12A4" w:rsidP="0083673B">
      <w:pPr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sz w:val="36"/>
          <w:szCs w:val="36"/>
        </w:rPr>
      </w:pPr>
    </w:p>
    <w:p w:rsidR="004A12A4" w:rsidRPr="00BD4F40" w:rsidRDefault="004A12A4" w:rsidP="0083673B">
      <w:pPr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sz w:val="36"/>
          <w:szCs w:val="36"/>
        </w:rPr>
      </w:pPr>
    </w:p>
    <w:p w:rsidR="003D1EA6" w:rsidRDefault="00CA74CE" w:rsidP="00BD4F4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教育</w:t>
      </w:r>
      <w:r>
        <w:rPr>
          <w:rFonts w:ascii="方正小标宋简体" w:eastAsia="方正小标宋简体" w:hAnsi="Times New Roman"/>
          <w:sz w:val="36"/>
          <w:szCs w:val="36"/>
        </w:rPr>
        <w:t>部高等教育司</w:t>
      </w:r>
      <w:r w:rsidR="004A12A4" w:rsidRPr="00BD4F40">
        <w:rPr>
          <w:rFonts w:ascii="方正小标宋简体" w:eastAsia="方正小标宋简体" w:hAnsi="Times New Roman" w:hint="eastAsia"/>
          <w:sz w:val="36"/>
          <w:szCs w:val="36"/>
        </w:rPr>
        <w:t>关于报送</w:t>
      </w:r>
      <w:r w:rsidR="002979E5" w:rsidRPr="00BD4F40">
        <w:rPr>
          <w:rFonts w:ascii="方正小标宋简体" w:eastAsia="方正小标宋简体" w:hAnsi="Times New Roman" w:hint="eastAsia"/>
          <w:sz w:val="36"/>
          <w:szCs w:val="36"/>
        </w:rPr>
        <w:t>“六卓越</w:t>
      </w:r>
      <w:proofErr w:type="gramStart"/>
      <w:r w:rsidR="002979E5" w:rsidRPr="00BD4F40">
        <w:rPr>
          <w:rFonts w:ascii="方正小标宋简体" w:eastAsia="方正小标宋简体" w:hAnsi="Times New Roman" w:hint="eastAsia"/>
          <w:sz w:val="36"/>
          <w:szCs w:val="36"/>
        </w:rPr>
        <w:t>一</w:t>
      </w:r>
      <w:proofErr w:type="gramEnd"/>
      <w:r w:rsidR="002979E5" w:rsidRPr="00BD4F40">
        <w:rPr>
          <w:rFonts w:ascii="方正小标宋简体" w:eastAsia="方正小标宋简体" w:hAnsi="Times New Roman" w:hint="eastAsia"/>
          <w:sz w:val="36"/>
          <w:szCs w:val="36"/>
        </w:rPr>
        <w:t>拔尖”</w:t>
      </w:r>
    </w:p>
    <w:p w:rsidR="004A12A4" w:rsidRPr="00BD4F40" w:rsidRDefault="002979E5" w:rsidP="00BD4F4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BD4F40">
        <w:rPr>
          <w:rFonts w:ascii="方正小标宋简体" w:eastAsia="方正小标宋简体" w:hAnsi="Times New Roman" w:hint="eastAsia"/>
          <w:sz w:val="36"/>
          <w:szCs w:val="36"/>
        </w:rPr>
        <w:t>计划2.0</w:t>
      </w:r>
      <w:r w:rsidR="00BD4F40">
        <w:rPr>
          <w:rFonts w:ascii="方正小标宋简体" w:eastAsia="方正小标宋简体" w:hAnsi="Times New Roman" w:hint="eastAsia"/>
          <w:sz w:val="36"/>
          <w:szCs w:val="36"/>
        </w:rPr>
        <w:t>启动</w:t>
      </w:r>
      <w:r w:rsidR="00BD4F40">
        <w:rPr>
          <w:rFonts w:ascii="方正小标宋简体" w:eastAsia="方正小标宋简体" w:hAnsi="Times New Roman"/>
          <w:sz w:val="36"/>
          <w:szCs w:val="36"/>
        </w:rPr>
        <w:t>大会</w:t>
      </w:r>
      <w:r w:rsidRPr="00BD4F40">
        <w:rPr>
          <w:rFonts w:ascii="方正小标宋简体" w:eastAsia="方正小标宋简体" w:hAnsi="Times New Roman" w:hint="eastAsia"/>
          <w:sz w:val="36"/>
          <w:szCs w:val="36"/>
        </w:rPr>
        <w:t>专题展览素材</w:t>
      </w:r>
      <w:r w:rsidR="004A12A4" w:rsidRPr="00BD4F40">
        <w:rPr>
          <w:rFonts w:ascii="方正小标宋简体" w:eastAsia="方正小标宋简体" w:hAnsi="Times New Roman" w:hint="eastAsia"/>
          <w:sz w:val="36"/>
          <w:szCs w:val="36"/>
        </w:rPr>
        <w:t>的通知</w:t>
      </w:r>
    </w:p>
    <w:p w:rsidR="004A12A4" w:rsidRPr="00BD4F40" w:rsidRDefault="004A12A4" w:rsidP="00BD4F40">
      <w:pPr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sz w:val="36"/>
          <w:szCs w:val="36"/>
        </w:rPr>
      </w:pPr>
    </w:p>
    <w:p w:rsidR="004A12A4" w:rsidRPr="00BD4F40" w:rsidRDefault="002979E5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BD4F40">
        <w:rPr>
          <w:rFonts w:ascii="仿宋_GB2312" w:eastAsia="仿宋_GB2312" w:hAnsi="Times New Roman" w:hint="eastAsia"/>
          <w:sz w:val="32"/>
          <w:szCs w:val="32"/>
        </w:rPr>
        <w:t>各省、自治区、直辖市教育厅（教委），新疆生产建设兵团教育局，</w:t>
      </w:r>
      <w:r w:rsidR="00A43283">
        <w:rPr>
          <w:rFonts w:ascii="仿宋_GB2312" w:eastAsia="仿宋_GB2312" w:hAnsi="Times New Roman" w:hint="eastAsia"/>
          <w:sz w:val="32"/>
          <w:szCs w:val="32"/>
        </w:rPr>
        <w:t>有关</w:t>
      </w:r>
      <w:r w:rsidRPr="00BD4F40">
        <w:rPr>
          <w:rFonts w:ascii="仿宋_GB2312" w:eastAsia="仿宋_GB2312" w:hAnsi="Times New Roman" w:hint="eastAsia"/>
          <w:sz w:val="32"/>
          <w:szCs w:val="32"/>
        </w:rPr>
        <w:t>高等学校：</w:t>
      </w:r>
      <w:r w:rsidR="00851CEE" w:rsidRPr="00BD4F40">
        <w:rPr>
          <w:rFonts w:ascii="仿宋_GB2312" w:eastAsia="仿宋_GB2312" w:hAnsi="Times New Roman"/>
          <w:sz w:val="32"/>
          <w:szCs w:val="32"/>
        </w:rPr>
        <w:t xml:space="preserve"> </w:t>
      </w:r>
    </w:p>
    <w:p w:rsidR="0016165E" w:rsidRDefault="00B71EFB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D4F40">
        <w:rPr>
          <w:rFonts w:ascii="仿宋_GB2312" w:eastAsia="仿宋_GB2312" w:hint="eastAsia"/>
          <w:sz w:val="32"/>
          <w:szCs w:val="32"/>
        </w:rPr>
        <w:t>为全面落实全国教育大会</w:t>
      </w:r>
      <w:r w:rsidR="008E2373">
        <w:rPr>
          <w:rFonts w:ascii="仿宋_GB2312" w:eastAsia="仿宋_GB2312" w:hint="eastAsia"/>
          <w:sz w:val="32"/>
          <w:szCs w:val="32"/>
        </w:rPr>
        <w:t>精神</w:t>
      </w:r>
      <w:r w:rsidR="008E2373">
        <w:rPr>
          <w:rFonts w:ascii="仿宋_GB2312" w:eastAsia="仿宋_GB2312"/>
          <w:sz w:val="32"/>
          <w:szCs w:val="32"/>
        </w:rPr>
        <w:t>，</w:t>
      </w:r>
      <w:r w:rsidR="008E2373">
        <w:rPr>
          <w:rFonts w:ascii="仿宋_GB2312" w:eastAsia="仿宋_GB2312" w:hint="eastAsia"/>
          <w:sz w:val="32"/>
          <w:szCs w:val="32"/>
        </w:rPr>
        <w:t>贯彻</w:t>
      </w:r>
      <w:r w:rsidR="008E2373">
        <w:rPr>
          <w:rFonts w:ascii="仿宋_GB2312" w:eastAsia="仿宋_GB2312"/>
          <w:sz w:val="32"/>
          <w:szCs w:val="32"/>
        </w:rPr>
        <w:t>落实</w:t>
      </w:r>
      <w:r w:rsidRPr="00BD4F40">
        <w:rPr>
          <w:rFonts w:ascii="仿宋_GB2312" w:eastAsia="仿宋_GB2312" w:hint="eastAsia"/>
          <w:sz w:val="32"/>
          <w:szCs w:val="32"/>
        </w:rPr>
        <w:t>新时代全国高校本科教育工作会议和“新时代高教40条”</w:t>
      </w:r>
      <w:r w:rsidR="008E2373">
        <w:rPr>
          <w:rFonts w:ascii="仿宋_GB2312" w:eastAsia="仿宋_GB2312" w:hint="eastAsia"/>
          <w:sz w:val="32"/>
          <w:szCs w:val="32"/>
        </w:rPr>
        <w:t>要</w:t>
      </w:r>
      <w:r w:rsidR="008E2373">
        <w:rPr>
          <w:rFonts w:ascii="仿宋_GB2312" w:eastAsia="仿宋_GB2312"/>
          <w:sz w:val="32"/>
          <w:szCs w:val="32"/>
        </w:rPr>
        <w:t>求</w:t>
      </w:r>
      <w:r w:rsidRPr="00BD4F40">
        <w:rPr>
          <w:rFonts w:ascii="仿宋_GB2312" w:eastAsia="仿宋_GB2312" w:hint="eastAsia"/>
          <w:sz w:val="32"/>
          <w:szCs w:val="32"/>
        </w:rPr>
        <w:t>，</w:t>
      </w:r>
      <w:r w:rsidR="008E2373">
        <w:rPr>
          <w:rFonts w:ascii="仿宋_GB2312" w:eastAsia="仿宋_GB2312" w:hint="eastAsia"/>
          <w:sz w:val="32"/>
          <w:szCs w:val="32"/>
        </w:rPr>
        <w:t>我</w:t>
      </w:r>
      <w:r w:rsidRPr="00BD4F40">
        <w:rPr>
          <w:rFonts w:ascii="仿宋_GB2312" w:eastAsia="仿宋_GB2312" w:hint="eastAsia"/>
          <w:sz w:val="32"/>
          <w:szCs w:val="32"/>
        </w:rPr>
        <w:t>部</w:t>
      </w:r>
      <w:r w:rsidR="008E2373">
        <w:rPr>
          <w:rFonts w:ascii="仿宋_GB2312" w:eastAsia="仿宋_GB2312" w:hint="eastAsia"/>
          <w:sz w:val="32"/>
          <w:szCs w:val="32"/>
        </w:rPr>
        <w:t>定</w:t>
      </w:r>
      <w:r w:rsidRPr="00BD4F40">
        <w:rPr>
          <w:rFonts w:ascii="仿宋_GB2312" w:eastAsia="仿宋_GB2312" w:hint="eastAsia"/>
          <w:sz w:val="32"/>
          <w:szCs w:val="32"/>
        </w:rPr>
        <w:t>于2019年4</w:t>
      </w:r>
      <w:r w:rsidR="0065088A" w:rsidRPr="00BD4F40">
        <w:rPr>
          <w:rFonts w:ascii="仿宋_GB2312" w:eastAsia="仿宋_GB2312" w:hint="eastAsia"/>
          <w:sz w:val="32"/>
          <w:szCs w:val="32"/>
        </w:rPr>
        <w:t>月</w:t>
      </w:r>
      <w:r w:rsidR="008E2373">
        <w:rPr>
          <w:rFonts w:ascii="仿宋_GB2312" w:eastAsia="仿宋_GB2312" w:hint="eastAsia"/>
          <w:sz w:val="32"/>
          <w:szCs w:val="32"/>
        </w:rPr>
        <w:t>下旬</w:t>
      </w:r>
      <w:r w:rsidR="0065088A" w:rsidRPr="00BD4F40">
        <w:rPr>
          <w:rFonts w:ascii="仿宋_GB2312" w:eastAsia="仿宋_GB2312" w:hint="eastAsia"/>
          <w:sz w:val="32"/>
          <w:szCs w:val="32"/>
        </w:rPr>
        <w:t>在天津</w:t>
      </w:r>
      <w:r w:rsidR="008E2373">
        <w:rPr>
          <w:rFonts w:ascii="仿宋_GB2312" w:eastAsia="仿宋_GB2312" w:hint="eastAsia"/>
          <w:sz w:val="32"/>
          <w:szCs w:val="32"/>
        </w:rPr>
        <w:t>召开</w:t>
      </w:r>
      <w:r w:rsidRPr="00BD4F40">
        <w:rPr>
          <w:rFonts w:ascii="仿宋_GB2312" w:eastAsia="仿宋_GB2312" w:hint="eastAsia"/>
          <w:sz w:val="32"/>
          <w:szCs w:val="32"/>
        </w:rPr>
        <w:t>“六卓越</w:t>
      </w:r>
      <w:proofErr w:type="gramStart"/>
      <w:r w:rsidRPr="00BD4F40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BD4F40">
        <w:rPr>
          <w:rFonts w:ascii="仿宋_GB2312" w:eastAsia="仿宋_GB2312" w:hint="eastAsia"/>
          <w:sz w:val="32"/>
          <w:szCs w:val="32"/>
        </w:rPr>
        <w:t>拔尖”计划2.0启动大会</w:t>
      </w:r>
      <w:r w:rsidR="0016165E">
        <w:rPr>
          <w:rFonts w:ascii="仿宋_GB2312" w:eastAsia="仿宋_GB2312" w:hint="eastAsia"/>
          <w:sz w:val="32"/>
          <w:szCs w:val="32"/>
        </w:rPr>
        <w:t>，</w:t>
      </w:r>
      <w:r w:rsidR="00EF5B63">
        <w:rPr>
          <w:rFonts w:ascii="仿宋_GB2312" w:eastAsia="仿宋_GB2312" w:hint="eastAsia"/>
          <w:sz w:val="32"/>
          <w:szCs w:val="32"/>
        </w:rPr>
        <w:t>全面</w:t>
      </w:r>
      <w:r w:rsidR="0016165E" w:rsidRPr="00BD4F40">
        <w:rPr>
          <w:rFonts w:ascii="仿宋_GB2312" w:eastAsia="仿宋_GB2312" w:hint="eastAsia"/>
          <w:sz w:val="32"/>
          <w:szCs w:val="32"/>
        </w:rPr>
        <w:t>部署一流专业、一流课程</w:t>
      </w:r>
      <w:r w:rsidR="00EF5B63">
        <w:rPr>
          <w:rFonts w:ascii="仿宋_GB2312" w:eastAsia="仿宋_GB2312" w:hint="eastAsia"/>
          <w:sz w:val="32"/>
          <w:szCs w:val="32"/>
        </w:rPr>
        <w:t>的</w:t>
      </w:r>
      <w:r w:rsidR="0016165E" w:rsidRPr="00BD4F40">
        <w:rPr>
          <w:rFonts w:ascii="仿宋_GB2312" w:eastAsia="仿宋_GB2312" w:hint="eastAsia"/>
          <w:sz w:val="32"/>
          <w:szCs w:val="32"/>
        </w:rPr>
        <w:t>新“双一流”</w:t>
      </w:r>
      <w:r w:rsidR="0016165E">
        <w:rPr>
          <w:rFonts w:ascii="仿宋_GB2312" w:eastAsia="仿宋_GB2312" w:hint="eastAsia"/>
          <w:sz w:val="32"/>
          <w:szCs w:val="32"/>
        </w:rPr>
        <w:t>建设工作。</w:t>
      </w:r>
    </w:p>
    <w:p w:rsidR="004A12A4" w:rsidRDefault="00B71EFB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D4F40">
        <w:rPr>
          <w:rFonts w:ascii="仿宋_GB2312" w:eastAsia="仿宋_GB2312" w:hint="eastAsia"/>
          <w:sz w:val="32"/>
          <w:szCs w:val="32"/>
        </w:rPr>
        <w:t>大会期间，将举办</w:t>
      </w:r>
      <w:r w:rsidR="00E95D72">
        <w:rPr>
          <w:rFonts w:ascii="仿宋_GB2312" w:eastAsia="仿宋_GB2312" w:hint="eastAsia"/>
          <w:sz w:val="32"/>
          <w:szCs w:val="32"/>
        </w:rPr>
        <w:t>“</w:t>
      </w:r>
      <w:r w:rsidR="00E95D72" w:rsidRPr="00046998">
        <w:rPr>
          <w:rFonts w:ascii="仿宋_GB2312" w:eastAsia="仿宋_GB2312" w:hint="eastAsia"/>
          <w:sz w:val="32"/>
          <w:szCs w:val="32"/>
        </w:rPr>
        <w:t>以本为本，四个回归——全面振兴本科教育一周年回顾展”“新工科、新医科、新农科、新文科建设专题成果展”，</w:t>
      </w:r>
      <w:r w:rsidR="00E95D72" w:rsidRPr="00046998">
        <w:rPr>
          <w:rFonts w:ascii="仿宋_GB2312" w:eastAsia="仿宋_GB2312"/>
          <w:sz w:val="32"/>
          <w:szCs w:val="32"/>
        </w:rPr>
        <w:t>制作</w:t>
      </w:r>
      <w:r w:rsidR="00E95D72" w:rsidRPr="00046998">
        <w:rPr>
          <w:rFonts w:ascii="仿宋_GB2312" w:eastAsia="仿宋_GB2312" w:hint="eastAsia"/>
          <w:sz w:val="32"/>
          <w:szCs w:val="32"/>
        </w:rPr>
        <w:t>“六卓越</w:t>
      </w:r>
      <w:proofErr w:type="gramStart"/>
      <w:r w:rsidR="00E95D72" w:rsidRPr="00046998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E95D72" w:rsidRPr="00046998">
        <w:rPr>
          <w:rFonts w:ascii="仿宋_GB2312" w:eastAsia="仿宋_GB2312" w:hint="eastAsia"/>
          <w:sz w:val="32"/>
          <w:szCs w:val="32"/>
        </w:rPr>
        <w:t>拔尖”计划专题视频。</w:t>
      </w:r>
      <w:r w:rsidR="004A12A4" w:rsidRPr="00BD4F40">
        <w:rPr>
          <w:rFonts w:ascii="仿宋_GB2312" w:eastAsia="仿宋_GB2312" w:hint="eastAsia"/>
          <w:sz w:val="32"/>
          <w:szCs w:val="32"/>
        </w:rPr>
        <w:t>现</w:t>
      </w:r>
      <w:r w:rsidR="00DF6693">
        <w:rPr>
          <w:rFonts w:ascii="仿宋_GB2312" w:eastAsia="仿宋_GB2312" w:hint="eastAsia"/>
          <w:sz w:val="32"/>
          <w:szCs w:val="32"/>
        </w:rPr>
        <w:t>面</w:t>
      </w:r>
      <w:r w:rsidR="00DF6693">
        <w:rPr>
          <w:rFonts w:ascii="仿宋_GB2312" w:eastAsia="仿宋_GB2312"/>
          <w:sz w:val="32"/>
          <w:szCs w:val="32"/>
        </w:rPr>
        <w:t>向各地各校征</w:t>
      </w:r>
      <w:r w:rsidR="00DF6693">
        <w:rPr>
          <w:rFonts w:ascii="仿宋_GB2312" w:eastAsia="仿宋_GB2312" w:hint="eastAsia"/>
          <w:sz w:val="32"/>
          <w:szCs w:val="32"/>
        </w:rPr>
        <w:t>集</w:t>
      </w:r>
      <w:r w:rsidR="00DF6693">
        <w:rPr>
          <w:rFonts w:ascii="仿宋_GB2312" w:eastAsia="仿宋_GB2312"/>
          <w:sz w:val="32"/>
          <w:szCs w:val="32"/>
        </w:rPr>
        <w:t>展览</w:t>
      </w:r>
      <w:r w:rsidR="007B2676">
        <w:rPr>
          <w:rFonts w:ascii="仿宋_GB2312" w:eastAsia="仿宋_GB2312" w:hint="eastAsia"/>
          <w:sz w:val="32"/>
          <w:szCs w:val="32"/>
        </w:rPr>
        <w:t>（视频）</w:t>
      </w:r>
      <w:r w:rsidR="00DF6693">
        <w:rPr>
          <w:rFonts w:ascii="仿宋_GB2312" w:eastAsia="仿宋_GB2312"/>
          <w:sz w:val="32"/>
          <w:szCs w:val="32"/>
        </w:rPr>
        <w:t>素材，</w:t>
      </w:r>
      <w:r w:rsidR="00DF6693">
        <w:rPr>
          <w:rFonts w:ascii="仿宋_GB2312" w:eastAsia="仿宋_GB2312" w:hint="eastAsia"/>
          <w:sz w:val="32"/>
          <w:szCs w:val="32"/>
        </w:rPr>
        <w:t>有</w:t>
      </w:r>
      <w:r w:rsidR="00DF6693">
        <w:rPr>
          <w:rFonts w:ascii="仿宋_GB2312" w:eastAsia="仿宋_GB2312"/>
          <w:sz w:val="32"/>
          <w:szCs w:val="32"/>
        </w:rPr>
        <w:t>关</w:t>
      </w:r>
      <w:r w:rsidR="004A12A4" w:rsidRPr="00BD4F40">
        <w:rPr>
          <w:rFonts w:ascii="仿宋_GB2312" w:eastAsia="仿宋_GB2312" w:hint="eastAsia"/>
          <w:sz w:val="32"/>
          <w:szCs w:val="32"/>
        </w:rPr>
        <w:t>具体事宜通知如下：</w:t>
      </w:r>
    </w:p>
    <w:p w:rsidR="00E95D72" w:rsidRPr="00046998" w:rsidRDefault="00E95D72" w:rsidP="00046998">
      <w:pPr>
        <w:pStyle w:val="1"/>
        <w:spacing w:line="560" w:lineRule="exact"/>
        <w:ind w:firstLine="640"/>
        <w:rPr>
          <w:rFonts w:ascii="仿宋_GB2312" w:eastAsia="仿宋_GB2312"/>
          <w:kern w:val="0"/>
          <w:sz w:val="32"/>
          <w:szCs w:val="32"/>
        </w:rPr>
      </w:pPr>
      <w:r w:rsidRPr="00046998">
        <w:rPr>
          <w:rFonts w:ascii="仿宋_GB2312" w:eastAsia="仿宋_GB2312" w:hint="eastAsia"/>
          <w:kern w:val="0"/>
          <w:sz w:val="32"/>
          <w:szCs w:val="32"/>
        </w:rPr>
        <w:t>一</w:t>
      </w:r>
      <w:r w:rsidRPr="00046998">
        <w:rPr>
          <w:rFonts w:ascii="仿宋_GB2312" w:eastAsia="仿宋_GB2312"/>
          <w:kern w:val="0"/>
          <w:sz w:val="32"/>
          <w:szCs w:val="32"/>
        </w:rPr>
        <w:t>、</w:t>
      </w:r>
      <w:r w:rsidRPr="00046998">
        <w:rPr>
          <w:rFonts w:ascii="仿宋_GB2312" w:eastAsia="仿宋_GB2312" w:hint="eastAsia"/>
          <w:kern w:val="0"/>
          <w:sz w:val="32"/>
          <w:szCs w:val="32"/>
        </w:rPr>
        <w:t>各</w:t>
      </w:r>
      <w:r w:rsidRPr="00046998">
        <w:rPr>
          <w:rFonts w:ascii="仿宋_GB2312" w:eastAsia="仿宋_GB2312"/>
          <w:kern w:val="0"/>
          <w:sz w:val="32"/>
          <w:szCs w:val="32"/>
        </w:rPr>
        <w:t>项展览</w:t>
      </w:r>
      <w:r w:rsidR="00EF5B63">
        <w:rPr>
          <w:rFonts w:ascii="仿宋_GB2312" w:eastAsia="仿宋_GB2312" w:hint="eastAsia"/>
          <w:kern w:val="0"/>
          <w:sz w:val="32"/>
          <w:szCs w:val="32"/>
        </w:rPr>
        <w:t>（视频）</w:t>
      </w:r>
      <w:r>
        <w:rPr>
          <w:rFonts w:ascii="仿宋_GB2312" w:eastAsia="仿宋_GB2312" w:hint="eastAsia"/>
          <w:kern w:val="0"/>
          <w:sz w:val="32"/>
          <w:szCs w:val="32"/>
        </w:rPr>
        <w:t>的</w:t>
      </w:r>
      <w:r w:rsidRPr="00046998">
        <w:rPr>
          <w:rFonts w:ascii="仿宋_GB2312" w:eastAsia="仿宋_GB2312"/>
          <w:kern w:val="0"/>
          <w:sz w:val="32"/>
          <w:szCs w:val="32"/>
        </w:rPr>
        <w:t>征</w:t>
      </w:r>
      <w:r w:rsidRPr="00046998">
        <w:rPr>
          <w:rFonts w:ascii="仿宋_GB2312" w:eastAsia="仿宋_GB2312" w:hint="eastAsia"/>
          <w:kern w:val="0"/>
          <w:sz w:val="32"/>
          <w:szCs w:val="32"/>
        </w:rPr>
        <w:t>集</w:t>
      </w:r>
      <w:r w:rsidR="00752330">
        <w:rPr>
          <w:rFonts w:ascii="仿宋_GB2312" w:eastAsia="仿宋_GB2312" w:hint="eastAsia"/>
          <w:kern w:val="0"/>
          <w:sz w:val="32"/>
          <w:szCs w:val="32"/>
        </w:rPr>
        <w:t>主</w:t>
      </w:r>
      <w:r w:rsidR="00752330">
        <w:rPr>
          <w:rFonts w:ascii="仿宋_GB2312" w:eastAsia="仿宋_GB2312"/>
          <w:kern w:val="0"/>
          <w:sz w:val="32"/>
          <w:szCs w:val="32"/>
        </w:rPr>
        <w:t>题</w:t>
      </w:r>
      <w:r w:rsidRPr="00046998">
        <w:rPr>
          <w:rFonts w:ascii="仿宋_GB2312" w:eastAsia="仿宋_GB2312" w:hint="eastAsia"/>
          <w:kern w:val="0"/>
          <w:sz w:val="32"/>
          <w:szCs w:val="32"/>
        </w:rPr>
        <w:t>、</w:t>
      </w:r>
      <w:r w:rsidRPr="00046998">
        <w:rPr>
          <w:rFonts w:ascii="仿宋_GB2312" w:eastAsia="仿宋_GB2312"/>
          <w:kern w:val="0"/>
          <w:sz w:val="32"/>
          <w:szCs w:val="32"/>
        </w:rPr>
        <w:t>形式及</w:t>
      </w:r>
      <w:r w:rsidRPr="00046998">
        <w:rPr>
          <w:rFonts w:ascii="仿宋_GB2312" w:eastAsia="仿宋_GB2312" w:hint="eastAsia"/>
          <w:kern w:val="0"/>
          <w:sz w:val="32"/>
          <w:szCs w:val="32"/>
        </w:rPr>
        <w:t>要</w:t>
      </w:r>
      <w:r w:rsidRPr="00046998">
        <w:rPr>
          <w:rFonts w:ascii="仿宋_GB2312" w:eastAsia="仿宋_GB2312"/>
          <w:kern w:val="0"/>
          <w:sz w:val="32"/>
          <w:szCs w:val="32"/>
        </w:rPr>
        <w:t>求</w:t>
      </w:r>
      <w:r w:rsidRPr="00046998">
        <w:rPr>
          <w:rFonts w:ascii="仿宋_GB2312" w:eastAsia="仿宋_GB2312" w:hint="eastAsia"/>
          <w:kern w:val="0"/>
          <w:sz w:val="32"/>
          <w:szCs w:val="32"/>
        </w:rPr>
        <w:t>详</w:t>
      </w:r>
      <w:r w:rsidRPr="00046998">
        <w:rPr>
          <w:rFonts w:ascii="仿宋_GB2312" w:eastAsia="仿宋_GB2312"/>
          <w:kern w:val="0"/>
          <w:sz w:val="32"/>
          <w:szCs w:val="32"/>
        </w:rPr>
        <w:t>见附件1-3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4A65E4" w:rsidRDefault="00E95D72">
      <w:pPr>
        <w:pStyle w:val="1"/>
        <w:spacing w:line="560" w:lineRule="exact"/>
        <w:ind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二</w:t>
      </w:r>
      <w:r>
        <w:rPr>
          <w:rFonts w:ascii="仿宋_GB2312" w:eastAsia="仿宋_GB2312"/>
          <w:kern w:val="0"/>
          <w:sz w:val="32"/>
          <w:szCs w:val="32"/>
        </w:rPr>
        <w:t>、</w:t>
      </w:r>
      <w:r w:rsidR="00574BE2" w:rsidRPr="00BD4F40">
        <w:rPr>
          <w:rFonts w:ascii="仿宋_GB2312" w:eastAsia="仿宋_GB2312" w:hint="eastAsia"/>
          <w:kern w:val="0"/>
          <w:sz w:val="32"/>
          <w:szCs w:val="32"/>
        </w:rPr>
        <w:t>请各省</w:t>
      </w:r>
      <w:r w:rsidR="009C3399">
        <w:rPr>
          <w:rFonts w:ascii="仿宋_GB2312" w:eastAsia="仿宋_GB2312" w:hint="eastAsia"/>
          <w:kern w:val="0"/>
          <w:sz w:val="32"/>
          <w:szCs w:val="32"/>
        </w:rPr>
        <w:t>级教育</w:t>
      </w:r>
      <w:r w:rsidR="009C3399">
        <w:rPr>
          <w:rFonts w:ascii="仿宋_GB2312" w:eastAsia="仿宋_GB2312"/>
          <w:kern w:val="0"/>
          <w:sz w:val="32"/>
          <w:szCs w:val="32"/>
        </w:rPr>
        <w:t>行政部门</w:t>
      </w:r>
      <w:r w:rsidR="003F1F57">
        <w:rPr>
          <w:rFonts w:ascii="仿宋_GB2312" w:eastAsia="仿宋_GB2312" w:hint="eastAsia"/>
          <w:kern w:val="0"/>
          <w:sz w:val="32"/>
          <w:szCs w:val="32"/>
        </w:rPr>
        <w:t>统一</w:t>
      </w:r>
      <w:r w:rsidR="00574BE2" w:rsidRPr="00BD4F40">
        <w:rPr>
          <w:rFonts w:ascii="仿宋_GB2312" w:eastAsia="仿宋_GB2312" w:hint="eastAsia"/>
          <w:kern w:val="0"/>
          <w:sz w:val="32"/>
          <w:szCs w:val="32"/>
        </w:rPr>
        <w:t>将本地</w:t>
      </w:r>
      <w:r w:rsidR="004A65E4">
        <w:rPr>
          <w:rFonts w:ascii="仿宋_GB2312" w:eastAsia="仿宋_GB2312" w:hint="eastAsia"/>
          <w:kern w:val="0"/>
          <w:sz w:val="32"/>
          <w:szCs w:val="32"/>
        </w:rPr>
        <w:t>区</w:t>
      </w:r>
      <w:r w:rsidR="00BE52E0">
        <w:rPr>
          <w:rFonts w:ascii="仿宋_GB2312" w:eastAsia="仿宋_GB2312" w:hint="eastAsia"/>
          <w:kern w:val="0"/>
          <w:sz w:val="32"/>
          <w:szCs w:val="32"/>
        </w:rPr>
        <w:t>中</w:t>
      </w:r>
      <w:r w:rsidR="00BE52E0">
        <w:rPr>
          <w:rFonts w:ascii="仿宋_GB2312" w:eastAsia="仿宋_GB2312"/>
          <w:kern w:val="0"/>
          <w:sz w:val="32"/>
          <w:szCs w:val="32"/>
        </w:rPr>
        <w:t>央</w:t>
      </w:r>
      <w:r w:rsidR="00574BE2" w:rsidRPr="00BD4F40">
        <w:rPr>
          <w:rFonts w:ascii="仿宋_GB2312" w:eastAsia="仿宋_GB2312" w:hint="eastAsia"/>
          <w:kern w:val="0"/>
          <w:sz w:val="32"/>
          <w:szCs w:val="32"/>
        </w:rPr>
        <w:t>高校、部省合建高校</w:t>
      </w:r>
      <w:r w:rsidR="00434F0B">
        <w:rPr>
          <w:rFonts w:ascii="仿宋_GB2312" w:eastAsia="仿宋_GB2312" w:hint="eastAsia"/>
          <w:kern w:val="0"/>
          <w:sz w:val="32"/>
          <w:szCs w:val="32"/>
        </w:rPr>
        <w:t>、</w:t>
      </w:r>
      <w:r w:rsidR="00434F0B">
        <w:rPr>
          <w:rFonts w:ascii="仿宋_GB2312" w:eastAsia="仿宋_GB2312"/>
          <w:kern w:val="0"/>
          <w:sz w:val="32"/>
          <w:szCs w:val="32"/>
        </w:rPr>
        <w:t>地方高校</w:t>
      </w:r>
      <w:r w:rsidR="00434F0B">
        <w:rPr>
          <w:rFonts w:ascii="仿宋_GB2312" w:eastAsia="仿宋_GB2312" w:hint="eastAsia"/>
          <w:kern w:val="0"/>
          <w:sz w:val="32"/>
          <w:szCs w:val="32"/>
        </w:rPr>
        <w:t>材料</w:t>
      </w:r>
      <w:r w:rsidR="00574BE2" w:rsidRPr="00BD4F40">
        <w:rPr>
          <w:rFonts w:ascii="仿宋_GB2312" w:eastAsia="仿宋_GB2312" w:hint="eastAsia"/>
          <w:kern w:val="0"/>
          <w:sz w:val="32"/>
          <w:szCs w:val="32"/>
        </w:rPr>
        <w:t>收齐</w:t>
      </w:r>
      <w:r w:rsidR="009F0EE3">
        <w:rPr>
          <w:rFonts w:ascii="仿宋_GB2312" w:eastAsia="仿宋_GB2312" w:hint="eastAsia"/>
          <w:kern w:val="0"/>
          <w:sz w:val="32"/>
          <w:szCs w:val="32"/>
        </w:rPr>
        <w:t>后</w:t>
      </w:r>
      <w:r w:rsidR="00574BE2" w:rsidRPr="00BD4F40">
        <w:rPr>
          <w:rFonts w:ascii="仿宋_GB2312" w:eastAsia="仿宋_GB2312" w:hint="eastAsia"/>
          <w:kern w:val="0"/>
          <w:sz w:val="32"/>
          <w:szCs w:val="32"/>
        </w:rPr>
        <w:t>，</w:t>
      </w:r>
      <w:r w:rsidR="009F0EE3">
        <w:rPr>
          <w:rFonts w:ascii="仿宋_GB2312" w:eastAsia="仿宋_GB2312" w:hint="eastAsia"/>
          <w:kern w:val="0"/>
          <w:sz w:val="32"/>
          <w:szCs w:val="32"/>
        </w:rPr>
        <w:t>与</w:t>
      </w:r>
      <w:r w:rsidR="009F0EE3">
        <w:rPr>
          <w:rFonts w:ascii="仿宋_GB2312" w:eastAsia="仿宋_GB2312"/>
          <w:kern w:val="0"/>
          <w:sz w:val="32"/>
          <w:szCs w:val="32"/>
        </w:rPr>
        <w:t>本地材料一并，</w:t>
      </w:r>
      <w:r w:rsidR="009F0EE3">
        <w:rPr>
          <w:rFonts w:ascii="仿宋_GB2312" w:eastAsia="仿宋_GB2312" w:hint="eastAsia"/>
          <w:kern w:val="0"/>
          <w:sz w:val="32"/>
          <w:szCs w:val="32"/>
        </w:rPr>
        <w:t>按</w:t>
      </w:r>
      <w:r w:rsidR="009F0EE3">
        <w:rPr>
          <w:rFonts w:ascii="仿宋_GB2312" w:eastAsia="仿宋_GB2312"/>
          <w:kern w:val="0"/>
          <w:sz w:val="32"/>
          <w:szCs w:val="32"/>
        </w:rPr>
        <w:t>不同</w:t>
      </w:r>
      <w:r w:rsidR="009F0EE3">
        <w:rPr>
          <w:rFonts w:ascii="仿宋_GB2312" w:eastAsia="仿宋_GB2312" w:hint="eastAsia"/>
          <w:sz w:val="32"/>
          <w:szCs w:val="32"/>
        </w:rPr>
        <w:t>主</w:t>
      </w:r>
      <w:r w:rsidR="009F0EE3">
        <w:rPr>
          <w:rFonts w:ascii="仿宋_GB2312" w:eastAsia="仿宋_GB2312"/>
          <w:sz w:val="32"/>
          <w:szCs w:val="32"/>
        </w:rPr>
        <w:t>题</w:t>
      </w:r>
      <w:r w:rsidR="009F0EE3">
        <w:rPr>
          <w:rFonts w:ascii="仿宋_GB2312" w:eastAsia="仿宋_GB2312" w:hint="eastAsia"/>
          <w:sz w:val="32"/>
          <w:szCs w:val="32"/>
        </w:rPr>
        <w:t>，</w:t>
      </w:r>
      <w:r w:rsidR="009F0EE3">
        <w:rPr>
          <w:rFonts w:ascii="仿宋_GB2312" w:eastAsia="仿宋_GB2312"/>
          <w:kern w:val="0"/>
          <w:sz w:val="32"/>
          <w:szCs w:val="32"/>
        </w:rPr>
        <w:t>将</w:t>
      </w:r>
      <w:r w:rsidR="009F0EE3">
        <w:rPr>
          <w:rFonts w:ascii="仿宋_GB2312" w:eastAsia="仿宋_GB2312"/>
          <w:sz w:val="32"/>
          <w:szCs w:val="32"/>
        </w:rPr>
        <w:t>展览</w:t>
      </w:r>
      <w:r w:rsidR="009F0EE3">
        <w:rPr>
          <w:rFonts w:ascii="仿宋_GB2312" w:eastAsia="仿宋_GB2312" w:hint="eastAsia"/>
          <w:sz w:val="32"/>
          <w:szCs w:val="32"/>
        </w:rPr>
        <w:t>（视频）</w:t>
      </w:r>
      <w:r w:rsidR="009F0EE3">
        <w:rPr>
          <w:rFonts w:ascii="仿宋_GB2312" w:eastAsia="仿宋_GB2312"/>
          <w:sz w:val="32"/>
          <w:szCs w:val="32"/>
        </w:rPr>
        <w:t>素材</w:t>
      </w:r>
      <w:r w:rsidR="009F0EE3">
        <w:rPr>
          <w:rFonts w:ascii="仿宋_GB2312" w:eastAsia="仿宋_GB2312" w:hint="eastAsia"/>
          <w:sz w:val="32"/>
          <w:szCs w:val="32"/>
        </w:rPr>
        <w:t>的</w:t>
      </w:r>
      <w:r w:rsidR="009F0EE3">
        <w:rPr>
          <w:rFonts w:ascii="仿宋_GB2312" w:eastAsia="仿宋_GB2312"/>
          <w:kern w:val="0"/>
          <w:sz w:val="32"/>
          <w:szCs w:val="32"/>
        </w:rPr>
        <w:t>电子版</w:t>
      </w:r>
      <w:r w:rsidR="009F0EE3">
        <w:rPr>
          <w:rFonts w:ascii="仿宋_GB2312" w:eastAsia="仿宋_GB2312" w:hint="eastAsia"/>
          <w:kern w:val="0"/>
          <w:sz w:val="32"/>
          <w:szCs w:val="32"/>
        </w:rPr>
        <w:t>分别</w:t>
      </w:r>
      <w:r w:rsidR="004A65E4">
        <w:rPr>
          <w:rFonts w:ascii="仿宋_GB2312" w:eastAsia="仿宋_GB2312"/>
          <w:sz w:val="32"/>
          <w:szCs w:val="32"/>
        </w:rPr>
        <w:t>汇总打包</w:t>
      </w:r>
      <w:r w:rsidR="00574BE2" w:rsidRPr="00BD4F40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3F1F57" w:rsidRDefault="004A65E4">
      <w:pPr>
        <w:pStyle w:val="1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三、</w:t>
      </w:r>
      <w:r w:rsidR="003F1F57">
        <w:rPr>
          <w:rFonts w:ascii="仿宋_GB2312" w:eastAsia="仿宋_GB2312" w:hint="eastAsia"/>
          <w:sz w:val="32"/>
          <w:szCs w:val="32"/>
        </w:rPr>
        <w:t>请填写</w:t>
      </w:r>
      <w:r w:rsidR="00955993" w:rsidRPr="00BD4F40">
        <w:rPr>
          <w:rFonts w:ascii="仿宋_GB2312" w:eastAsia="仿宋_GB2312" w:hint="eastAsia"/>
          <w:kern w:val="0"/>
          <w:sz w:val="32"/>
          <w:szCs w:val="32"/>
        </w:rPr>
        <w:t>“专题展览</w:t>
      </w:r>
      <w:r w:rsidR="007B2676">
        <w:rPr>
          <w:rFonts w:ascii="仿宋_GB2312" w:eastAsia="仿宋_GB2312" w:hint="eastAsia"/>
          <w:kern w:val="0"/>
          <w:sz w:val="32"/>
          <w:szCs w:val="32"/>
        </w:rPr>
        <w:t>（</w:t>
      </w:r>
      <w:r w:rsidR="007B2676">
        <w:rPr>
          <w:rFonts w:ascii="仿宋_GB2312" w:eastAsia="仿宋_GB2312"/>
          <w:kern w:val="0"/>
          <w:sz w:val="32"/>
          <w:szCs w:val="32"/>
        </w:rPr>
        <w:t>视频</w:t>
      </w:r>
      <w:r w:rsidR="007B2676">
        <w:rPr>
          <w:rFonts w:ascii="仿宋_GB2312" w:eastAsia="仿宋_GB2312" w:hint="eastAsia"/>
          <w:kern w:val="0"/>
          <w:sz w:val="32"/>
          <w:szCs w:val="32"/>
        </w:rPr>
        <w:t>）</w:t>
      </w:r>
      <w:r w:rsidR="00955993" w:rsidRPr="00BD4F40">
        <w:rPr>
          <w:rFonts w:ascii="仿宋_GB2312" w:eastAsia="仿宋_GB2312" w:hint="eastAsia"/>
          <w:kern w:val="0"/>
          <w:sz w:val="32"/>
          <w:szCs w:val="32"/>
        </w:rPr>
        <w:t>省市</w:t>
      </w:r>
      <w:r w:rsidR="00955993" w:rsidRPr="00BD4F40">
        <w:rPr>
          <w:rFonts w:ascii="仿宋_GB2312" w:eastAsia="仿宋_GB2312" w:hint="eastAsia"/>
          <w:sz w:val="32"/>
          <w:szCs w:val="32"/>
        </w:rPr>
        <w:t>联系人信息回执表”（附件</w:t>
      </w:r>
      <w:r w:rsidR="007449D8">
        <w:rPr>
          <w:rFonts w:ascii="仿宋_GB2312" w:eastAsia="仿宋_GB2312"/>
          <w:sz w:val="32"/>
          <w:szCs w:val="32"/>
        </w:rPr>
        <w:t>4</w:t>
      </w:r>
      <w:r w:rsidR="00955993" w:rsidRPr="00BD4F40">
        <w:rPr>
          <w:rFonts w:ascii="仿宋_GB2312" w:eastAsia="仿宋_GB2312" w:hint="eastAsia"/>
          <w:sz w:val="32"/>
          <w:szCs w:val="32"/>
        </w:rPr>
        <w:t>）、“专题展览</w:t>
      </w:r>
      <w:r w:rsidR="007B2676">
        <w:rPr>
          <w:rFonts w:ascii="仿宋_GB2312" w:eastAsia="仿宋_GB2312" w:hint="eastAsia"/>
          <w:sz w:val="32"/>
          <w:szCs w:val="32"/>
        </w:rPr>
        <w:t>（</w:t>
      </w:r>
      <w:r w:rsidR="007B2676">
        <w:rPr>
          <w:rFonts w:ascii="仿宋_GB2312" w:eastAsia="仿宋_GB2312"/>
          <w:sz w:val="32"/>
          <w:szCs w:val="32"/>
        </w:rPr>
        <w:t>视频</w:t>
      </w:r>
      <w:r w:rsidR="007B2676">
        <w:rPr>
          <w:rFonts w:ascii="仿宋_GB2312" w:eastAsia="仿宋_GB2312" w:hint="eastAsia"/>
          <w:sz w:val="32"/>
          <w:szCs w:val="32"/>
        </w:rPr>
        <w:t>）</w:t>
      </w:r>
      <w:r w:rsidR="00955993" w:rsidRPr="00BD4F40">
        <w:rPr>
          <w:rFonts w:ascii="仿宋_GB2312" w:eastAsia="仿宋_GB2312" w:hint="eastAsia"/>
          <w:sz w:val="32"/>
          <w:szCs w:val="32"/>
        </w:rPr>
        <w:t>高校联系人信息</w:t>
      </w:r>
      <w:r w:rsidR="00FB7B53">
        <w:rPr>
          <w:rFonts w:ascii="仿宋_GB2312" w:eastAsia="仿宋_GB2312" w:hint="eastAsia"/>
          <w:sz w:val="32"/>
          <w:szCs w:val="32"/>
        </w:rPr>
        <w:t>汇总</w:t>
      </w:r>
      <w:r w:rsidR="00405AE5">
        <w:rPr>
          <w:rFonts w:ascii="仿宋_GB2312" w:eastAsia="仿宋_GB2312" w:hint="eastAsia"/>
          <w:sz w:val="32"/>
          <w:szCs w:val="32"/>
        </w:rPr>
        <w:t>表</w:t>
      </w:r>
      <w:r w:rsidR="00955993" w:rsidRPr="00BD4F40">
        <w:rPr>
          <w:rFonts w:ascii="仿宋_GB2312" w:eastAsia="仿宋_GB2312" w:hint="eastAsia"/>
          <w:sz w:val="32"/>
          <w:szCs w:val="32"/>
        </w:rPr>
        <w:t>”（附件</w:t>
      </w:r>
      <w:r w:rsidR="007449D8">
        <w:rPr>
          <w:rFonts w:ascii="仿宋_GB2312" w:eastAsia="仿宋_GB2312"/>
          <w:sz w:val="32"/>
          <w:szCs w:val="32"/>
        </w:rPr>
        <w:t>5</w:t>
      </w:r>
      <w:r w:rsidR="00955993" w:rsidRPr="00BD4F40">
        <w:rPr>
          <w:rFonts w:ascii="仿宋_GB2312" w:eastAsia="仿宋_GB2312" w:hint="eastAsia"/>
          <w:sz w:val="32"/>
          <w:szCs w:val="32"/>
        </w:rPr>
        <w:t>）</w:t>
      </w:r>
      <w:r w:rsidR="003F1F57">
        <w:rPr>
          <w:rFonts w:ascii="仿宋_GB2312" w:eastAsia="仿宋_GB2312" w:hint="eastAsia"/>
          <w:sz w:val="32"/>
          <w:szCs w:val="32"/>
        </w:rPr>
        <w:t>。</w:t>
      </w:r>
    </w:p>
    <w:p w:rsidR="004A12A4" w:rsidRDefault="003F1F57" w:rsidP="00046998">
      <w:pPr>
        <w:pStyle w:val="1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四、请</w:t>
      </w:r>
      <w:r w:rsidR="004A65E4" w:rsidRPr="00BD4F40">
        <w:rPr>
          <w:rFonts w:ascii="仿宋_GB2312" w:eastAsia="仿宋_GB2312" w:hint="eastAsia"/>
          <w:sz w:val="32"/>
          <w:szCs w:val="32"/>
        </w:rPr>
        <w:t>于2019年</w:t>
      </w:r>
      <w:r w:rsidR="004A65E4">
        <w:rPr>
          <w:rFonts w:ascii="仿宋_GB2312" w:eastAsia="仿宋_GB2312"/>
          <w:sz w:val="32"/>
          <w:szCs w:val="32"/>
        </w:rPr>
        <w:t>4</w:t>
      </w:r>
      <w:r w:rsidR="004A65E4" w:rsidRPr="00BD4F40">
        <w:rPr>
          <w:rFonts w:ascii="仿宋_GB2312" w:eastAsia="仿宋_GB2312" w:hint="eastAsia"/>
          <w:sz w:val="32"/>
          <w:szCs w:val="32"/>
        </w:rPr>
        <w:t>月</w:t>
      </w:r>
      <w:r w:rsidR="004A65E4">
        <w:rPr>
          <w:rFonts w:ascii="仿宋_GB2312" w:eastAsia="仿宋_GB2312"/>
          <w:sz w:val="32"/>
          <w:szCs w:val="32"/>
        </w:rPr>
        <w:t>2</w:t>
      </w:r>
      <w:r w:rsidR="004A65E4" w:rsidRPr="00BD4F40">
        <w:rPr>
          <w:rFonts w:ascii="仿宋_GB2312" w:eastAsia="仿宋_GB2312" w:hint="eastAsia"/>
          <w:sz w:val="32"/>
          <w:szCs w:val="32"/>
        </w:rPr>
        <w:t>日前，</w:t>
      </w:r>
      <w:r>
        <w:rPr>
          <w:rFonts w:ascii="仿宋_GB2312" w:eastAsia="仿宋_GB2312" w:hint="eastAsia"/>
          <w:sz w:val="32"/>
          <w:szCs w:val="32"/>
        </w:rPr>
        <w:t>将上述第二、三项的</w:t>
      </w:r>
      <w:r w:rsidR="00FB7B53">
        <w:rPr>
          <w:rFonts w:ascii="仿宋_GB2312" w:eastAsia="仿宋_GB2312" w:hint="eastAsia"/>
          <w:sz w:val="32"/>
          <w:szCs w:val="32"/>
        </w:rPr>
        <w:t>电子</w:t>
      </w:r>
      <w:r w:rsidR="00FB7B53">
        <w:rPr>
          <w:rFonts w:ascii="仿宋_GB2312" w:eastAsia="仿宋_GB2312"/>
          <w:sz w:val="32"/>
          <w:szCs w:val="32"/>
        </w:rPr>
        <w:t>版一并</w:t>
      </w:r>
      <w:r w:rsidR="005D4C9C" w:rsidRPr="00046998">
        <w:rPr>
          <w:rFonts w:ascii="仿宋_GB2312" w:eastAsia="仿宋_GB2312" w:hint="eastAsia"/>
          <w:sz w:val="32"/>
          <w:szCs w:val="32"/>
        </w:rPr>
        <w:t>发送至</w:t>
      </w:r>
      <w:r w:rsidR="005D4C9C" w:rsidRPr="00046998">
        <w:rPr>
          <w:rFonts w:eastAsia="仿宋_GB2312"/>
          <w:sz w:val="32"/>
          <w:szCs w:val="32"/>
        </w:rPr>
        <w:t>iaeee@tju.edu.cn</w:t>
      </w:r>
      <w:r w:rsidR="004A12A4" w:rsidRPr="009F0EE3">
        <w:rPr>
          <w:rFonts w:ascii="仿宋_GB2312" w:eastAsia="仿宋_GB2312" w:hint="eastAsia"/>
          <w:sz w:val="32"/>
          <w:szCs w:val="32"/>
        </w:rPr>
        <w:t>。</w:t>
      </w:r>
    </w:p>
    <w:p w:rsidR="0027237B" w:rsidRPr="00046998" w:rsidRDefault="003F1F57" w:rsidP="00046998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7449D8">
        <w:rPr>
          <w:rFonts w:ascii="仿宋_GB2312" w:eastAsia="仿宋_GB2312" w:hint="eastAsia"/>
          <w:sz w:val="32"/>
          <w:szCs w:val="32"/>
        </w:rPr>
        <w:t>、</w:t>
      </w:r>
      <w:r w:rsidR="00434F0B">
        <w:rPr>
          <w:rFonts w:ascii="仿宋_GB2312" w:eastAsia="仿宋_GB2312" w:hint="eastAsia"/>
          <w:sz w:val="32"/>
          <w:szCs w:val="32"/>
        </w:rPr>
        <w:t>请</w:t>
      </w:r>
      <w:r w:rsidR="00AE02B6">
        <w:rPr>
          <w:rFonts w:ascii="仿宋_GB2312" w:eastAsia="仿宋_GB2312" w:hint="eastAsia"/>
          <w:sz w:val="32"/>
          <w:szCs w:val="32"/>
        </w:rPr>
        <w:t>各</w:t>
      </w:r>
      <w:r w:rsidR="00AE02B6">
        <w:rPr>
          <w:rFonts w:ascii="仿宋_GB2312" w:eastAsia="仿宋_GB2312"/>
          <w:sz w:val="32"/>
          <w:szCs w:val="32"/>
        </w:rPr>
        <w:t>单位</w:t>
      </w:r>
      <w:r w:rsidR="00434F0B">
        <w:rPr>
          <w:rFonts w:ascii="仿宋_GB2312" w:eastAsia="仿宋_GB2312" w:hint="eastAsia"/>
          <w:sz w:val="32"/>
          <w:szCs w:val="32"/>
        </w:rPr>
        <w:t>高度</w:t>
      </w:r>
      <w:r w:rsidR="00AE02B6">
        <w:rPr>
          <w:rFonts w:ascii="仿宋_GB2312" w:eastAsia="仿宋_GB2312" w:hint="eastAsia"/>
          <w:sz w:val="32"/>
          <w:szCs w:val="32"/>
        </w:rPr>
        <w:t>重视</w:t>
      </w:r>
      <w:r w:rsidR="00434F0B">
        <w:rPr>
          <w:rFonts w:ascii="仿宋_GB2312" w:eastAsia="仿宋_GB2312" w:hint="eastAsia"/>
          <w:sz w:val="32"/>
          <w:szCs w:val="32"/>
        </w:rPr>
        <w:t>素材</w:t>
      </w:r>
      <w:r w:rsidR="00434F0B">
        <w:rPr>
          <w:rFonts w:ascii="仿宋_GB2312" w:eastAsia="仿宋_GB2312"/>
          <w:sz w:val="32"/>
          <w:szCs w:val="32"/>
        </w:rPr>
        <w:t>报送工作，我</w:t>
      </w:r>
      <w:r w:rsidR="0027237B" w:rsidRPr="00046998">
        <w:rPr>
          <w:rFonts w:ascii="仿宋_GB2312" w:eastAsia="仿宋_GB2312" w:hint="eastAsia"/>
          <w:sz w:val="32"/>
          <w:szCs w:val="32"/>
        </w:rPr>
        <w:t>司</w:t>
      </w:r>
      <w:r w:rsidR="00434F0B" w:rsidRPr="00046998">
        <w:rPr>
          <w:rFonts w:ascii="仿宋_GB2312" w:eastAsia="仿宋_GB2312" w:hint="eastAsia"/>
          <w:sz w:val="32"/>
          <w:szCs w:val="32"/>
        </w:rPr>
        <w:t>将</w:t>
      </w:r>
      <w:r w:rsidR="0027237B" w:rsidRPr="00046998">
        <w:rPr>
          <w:rFonts w:ascii="仿宋_GB2312" w:eastAsia="仿宋_GB2312" w:hint="eastAsia"/>
          <w:sz w:val="32"/>
          <w:szCs w:val="32"/>
        </w:rPr>
        <w:t>根据素材质量，择优组稿。</w:t>
      </w:r>
    </w:p>
    <w:p w:rsidR="00955993" w:rsidRPr="00BD4F40" w:rsidRDefault="004A12A4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D4F40">
        <w:rPr>
          <w:rFonts w:ascii="仿宋_GB2312" w:eastAsia="仿宋_GB2312" w:hint="eastAsia"/>
          <w:sz w:val="32"/>
          <w:szCs w:val="32"/>
        </w:rPr>
        <w:t>联系人：</w:t>
      </w:r>
      <w:r w:rsidR="006A5D58" w:rsidRPr="003D1EA6">
        <w:rPr>
          <w:rFonts w:ascii="仿宋_GB2312" w:eastAsia="仿宋_GB2312" w:hint="eastAsia"/>
          <w:sz w:val="32"/>
          <w:szCs w:val="32"/>
        </w:rPr>
        <w:t>汪</w:t>
      </w:r>
      <w:proofErr w:type="gramStart"/>
      <w:r w:rsidR="006A5D58" w:rsidRPr="003D1EA6">
        <w:rPr>
          <w:rFonts w:ascii="仿宋_GB2312" w:eastAsia="仿宋_GB2312" w:hint="eastAsia"/>
          <w:sz w:val="32"/>
          <w:szCs w:val="32"/>
        </w:rPr>
        <w:t>酉</w:t>
      </w:r>
      <w:proofErr w:type="gramEnd"/>
      <w:r w:rsidR="006A5D58" w:rsidRPr="003D1EA6">
        <w:rPr>
          <w:rFonts w:ascii="仿宋_GB2312" w:eastAsia="仿宋_GB2312" w:hint="eastAsia"/>
          <w:sz w:val="32"/>
          <w:szCs w:val="32"/>
        </w:rPr>
        <w:t>晨</w:t>
      </w:r>
      <w:r w:rsidR="00517338" w:rsidRPr="003D1EA6">
        <w:rPr>
          <w:rFonts w:ascii="仿宋_GB2312" w:eastAsia="仿宋_GB2312" w:hint="eastAsia"/>
          <w:sz w:val="32"/>
          <w:szCs w:val="32"/>
        </w:rPr>
        <w:t>（技术咨询）</w:t>
      </w:r>
      <w:r w:rsidR="006A5D58" w:rsidRPr="003D1EA6">
        <w:rPr>
          <w:rFonts w:ascii="仿宋_GB2312" w:eastAsia="仿宋_GB2312" w:hint="eastAsia"/>
          <w:sz w:val="32"/>
          <w:szCs w:val="32"/>
        </w:rPr>
        <w:t>，022-85356709，</w:t>
      </w:r>
      <w:r w:rsidR="00517338" w:rsidRPr="003D1EA6">
        <w:rPr>
          <w:rFonts w:ascii="仿宋_GB2312" w:eastAsia="仿宋_GB2312" w:hint="eastAsia"/>
          <w:sz w:val="32"/>
          <w:szCs w:val="32"/>
        </w:rPr>
        <w:t>18822149707；</w:t>
      </w:r>
      <w:r w:rsidR="006A5D58" w:rsidRPr="00BD4F40">
        <w:rPr>
          <w:rFonts w:ascii="仿宋_GB2312" w:eastAsia="仿宋_GB2312" w:hint="eastAsia"/>
          <w:sz w:val="32"/>
          <w:szCs w:val="32"/>
        </w:rPr>
        <w:t>郭帅</w:t>
      </w:r>
      <w:r w:rsidR="00517338" w:rsidRPr="00BD4F40">
        <w:rPr>
          <w:rFonts w:ascii="仿宋_GB2312" w:eastAsia="仿宋_GB2312" w:hint="eastAsia"/>
          <w:sz w:val="32"/>
          <w:szCs w:val="32"/>
        </w:rPr>
        <w:t>（内容咨询）</w:t>
      </w:r>
      <w:r w:rsidRPr="00BD4F40">
        <w:rPr>
          <w:rFonts w:ascii="仿宋_GB2312" w:eastAsia="仿宋_GB2312" w:hint="eastAsia"/>
          <w:sz w:val="32"/>
          <w:szCs w:val="32"/>
        </w:rPr>
        <w:t>，</w:t>
      </w:r>
      <w:r w:rsidR="006A5D58" w:rsidRPr="00BD4F40">
        <w:rPr>
          <w:rFonts w:ascii="仿宋_GB2312" w:eastAsia="仿宋_GB2312" w:hint="eastAsia"/>
          <w:sz w:val="32"/>
          <w:szCs w:val="32"/>
        </w:rPr>
        <w:t>022-27405647</w:t>
      </w:r>
      <w:r w:rsidR="007A1F64" w:rsidRPr="00BD4F40">
        <w:rPr>
          <w:rFonts w:ascii="仿宋_GB2312" w:eastAsia="仿宋_GB2312" w:hint="eastAsia"/>
          <w:sz w:val="32"/>
          <w:szCs w:val="32"/>
        </w:rPr>
        <w:t>，</w:t>
      </w:r>
      <w:r w:rsidR="006A5D58" w:rsidRPr="00BD4F40">
        <w:rPr>
          <w:rFonts w:ascii="仿宋_GB2312" w:eastAsia="仿宋_GB2312" w:hint="eastAsia"/>
          <w:sz w:val="32"/>
          <w:szCs w:val="32"/>
        </w:rPr>
        <w:t>13752575567</w:t>
      </w:r>
      <w:r w:rsidR="00517338" w:rsidRPr="00BD4F40">
        <w:rPr>
          <w:rFonts w:ascii="仿宋_GB2312" w:eastAsia="仿宋_GB2312" w:hint="eastAsia"/>
          <w:sz w:val="32"/>
          <w:szCs w:val="32"/>
        </w:rPr>
        <w:t>。</w:t>
      </w:r>
    </w:p>
    <w:p w:rsidR="00BB5E52" w:rsidRPr="00046998" w:rsidRDefault="00405AE5" w:rsidP="00046998">
      <w:pPr>
        <w:pStyle w:val="1"/>
        <w:adjustRightInd w:val="0"/>
        <w:snapToGrid w:val="0"/>
        <w:spacing w:line="560" w:lineRule="exact"/>
        <w:ind w:leftChars="350" w:left="1855" w:hangingChars="350" w:hanging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 w:rsidR="00BB5E52">
        <w:rPr>
          <w:rFonts w:ascii="仿宋_GB2312" w:eastAsia="仿宋_GB2312" w:hint="eastAsia"/>
          <w:sz w:val="32"/>
          <w:szCs w:val="32"/>
        </w:rPr>
        <w:t>1.</w:t>
      </w:r>
      <w:r w:rsidR="00BB5E52" w:rsidRPr="00046998">
        <w:rPr>
          <w:rFonts w:ascii="仿宋_GB2312" w:eastAsia="仿宋_GB2312" w:hint="eastAsia"/>
          <w:sz w:val="32"/>
          <w:szCs w:val="32"/>
        </w:rPr>
        <w:t>以本为本，四个回归——全面振兴本科教育一周年回顾展征集</w:t>
      </w:r>
      <w:r w:rsidR="00BB5E52" w:rsidRPr="00046998">
        <w:rPr>
          <w:rFonts w:ascii="仿宋_GB2312" w:eastAsia="仿宋_GB2312"/>
          <w:sz w:val="32"/>
          <w:szCs w:val="32"/>
        </w:rPr>
        <w:t>方案</w:t>
      </w:r>
    </w:p>
    <w:p w:rsidR="00BB5E52" w:rsidRPr="00046998" w:rsidRDefault="00BB5E52" w:rsidP="00046998">
      <w:pPr>
        <w:pStyle w:val="1"/>
        <w:adjustRightInd w:val="0"/>
        <w:snapToGrid w:val="0"/>
        <w:spacing w:line="560" w:lineRule="exact"/>
        <w:ind w:leftChars="800" w:left="1840" w:hangingChars="50" w:hanging="160"/>
        <w:rPr>
          <w:rFonts w:ascii="仿宋_GB2312" w:eastAsia="仿宋_GB2312"/>
          <w:sz w:val="32"/>
          <w:szCs w:val="32"/>
        </w:rPr>
      </w:pPr>
      <w:r w:rsidRPr="00046998">
        <w:rPr>
          <w:rFonts w:ascii="仿宋_GB2312" w:eastAsia="仿宋_GB2312"/>
          <w:sz w:val="32"/>
          <w:szCs w:val="32"/>
        </w:rPr>
        <w:t>2.</w:t>
      </w:r>
      <w:r w:rsidRPr="00046998">
        <w:rPr>
          <w:rFonts w:ascii="仿宋_GB2312" w:eastAsia="仿宋_GB2312" w:hint="eastAsia"/>
          <w:sz w:val="32"/>
          <w:szCs w:val="32"/>
        </w:rPr>
        <w:t>新工科、新医科、新农科、新文科建设专题成果展征集</w:t>
      </w:r>
      <w:r w:rsidRPr="00046998">
        <w:rPr>
          <w:rFonts w:ascii="仿宋_GB2312" w:eastAsia="仿宋_GB2312"/>
          <w:sz w:val="32"/>
          <w:szCs w:val="32"/>
        </w:rPr>
        <w:t>方案</w:t>
      </w:r>
    </w:p>
    <w:p w:rsidR="00BB5E52" w:rsidRPr="00046998" w:rsidRDefault="00BB5E52" w:rsidP="00046998">
      <w:pPr>
        <w:pStyle w:val="1"/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046998">
        <w:rPr>
          <w:rFonts w:ascii="仿宋_GB2312" w:eastAsia="仿宋_GB2312"/>
          <w:sz w:val="32"/>
          <w:szCs w:val="32"/>
        </w:rPr>
        <w:t>3.</w:t>
      </w:r>
      <w:r w:rsidRPr="00046998">
        <w:rPr>
          <w:rFonts w:ascii="仿宋_GB2312" w:eastAsia="仿宋_GB2312" w:hint="eastAsia"/>
          <w:sz w:val="32"/>
          <w:szCs w:val="32"/>
        </w:rPr>
        <w:t>“六卓越</w:t>
      </w:r>
      <w:proofErr w:type="gramStart"/>
      <w:r w:rsidRPr="00046998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046998">
        <w:rPr>
          <w:rFonts w:ascii="仿宋_GB2312" w:eastAsia="仿宋_GB2312" w:hint="eastAsia"/>
          <w:sz w:val="32"/>
          <w:szCs w:val="32"/>
        </w:rPr>
        <w:t>拔尖”计划专题视频</w:t>
      </w:r>
      <w:r w:rsidR="007449D8" w:rsidRPr="00684A33">
        <w:rPr>
          <w:rFonts w:ascii="仿宋_GB2312" w:eastAsia="仿宋_GB2312" w:hint="eastAsia"/>
          <w:sz w:val="32"/>
          <w:szCs w:val="32"/>
        </w:rPr>
        <w:t>征集</w:t>
      </w:r>
      <w:r w:rsidR="007449D8" w:rsidRPr="00684A33">
        <w:rPr>
          <w:rFonts w:ascii="仿宋_GB2312" w:eastAsia="仿宋_GB2312"/>
          <w:sz w:val="32"/>
          <w:szCs w:val="32"/>
        </w:rPr>
        <w:t>方案</w:t>
      </w:r>
    </w:p>
    <w:p w:rsidR="00404C1C" w:rsidRPr="00BD4F40" w:rsidRDefault="007449D8" w:rsidP="00046998">
      <w:pPr>
        <w:pStyle w:val="1"/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4A12A4" w:rsidRPr="00BD4F40">
        <w:rPr>
          <w:rFonts w:ascii="仿宋_GB2312" w:eastAsia="仿宋_GB2312" w:hint="eastAsia"/>
          <w:sz w:val="32"/>
          <w:szCs w:val="32"/>
        </w:rPr>
        <w:t>.</w:t>
      </w:r>
      <w:r w:rsidR="007A1F64" w:rsidRPr="00BD4F40">
        <w:rPr>
          <w:rFonts w:ascii="仿宋_GB2312" w:eastAsia="仿宋_GB2312" w:hint="eastAsia"/>
          <w:sz w:val="32"/>
          <w:szCs w:val="32"/>
        </w:rPr>
        <w:t>专题展览</w:t>
      </w:r>
      <w:r w:rsidR="007B2676">
        <w:rPr>
          <w:rFonts w:ascii="仿宋_GB2312" w:eastAsia="仿宋_GB2312" w:hint="eastAsia"/>
          <w:sz w:val="32"/>
          <w:szCs w:val="32"/>
        </w:rPr>
        <w:t>（</w:t>
      </w:r>
      <w:r w:rsidR="006A3CF7">
        <w:rPr>
          <w:rFonts w:ascii="仿宋_GB2312" w:eastAsia="仿宋_GB2312"/>
          <w:sz w:val="32"/>
          <w:szCs w:val="32"/>
        </w:rPr>
        <w:t>视频</w:t>
      </w:r>
      <w:r w:rsidR="007B2676">
        <w:rPr>
          <w:rFonts w:ascii="仿宋_GB2312" w:eastAsia="仿宋_GB2312" w:hint="eastAsia"/>
          <w:sz w:val="32"/>
          <w:szCs w:val="32"/>
        </w:rPr>
        <w:t>）</w:t>
      </w:r>
      <w:r w:rsidR="004A12A4" w:rsidRPr="00BD4F40">
        <w:rPr>
          <w:rFonts w:ascii="仿宋_GB2312" w:eastAsia="仿宋_GB2312" w:hint="eastAsia"/>
          <w:sz w:val="32"/>
          <w:szCs w:val="32"/>
        </w:rPr>
        <w:t>省市联系人信息回执表</w:t>
      </w:r>
    </w:p>
    <w:p w:rsidR="00404C1C" w:rsidRPr="00BD4F40" w:rsidRDefault="004A12A4" w:rsidP="00046998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D4F40">
        <w:rPr>
          <w:rFonts w:ascii="仿宋_GB2312" w:eastAsia="仿宋_GB2312" w:hint="eastAsia"/>
          <w:sz w:val="32"/>
          <w:szCs w:val="32"/>
        </w:rPr>
        <w:t xml:space="preserve"> </w:t>
      </w:r>
      <w:r w:rsidR="00405AE5">
        <w:rPr>
          <w:rFonts w:ascii="仿宋_GB2312" w:eastAsia="仿宋_GB2312"/>
          <w:sz w:val="32"/>
          <w:szCs w:val="32"/>
        </w:rPr>
        <w:t xml:space="preserve">     </w:t>
      </w:r>
      <w:r w:rsidR="007449D8">
        <w:rPr>
          <w:rFonts w:ascii="仿宋_GB2312" w:eastAsia="仿宋_GB2312"/>
          <w:sz w:val="32"/>
          <w:szCs w:val="32"/>
        </w:rPr>
        <w:t>5</w:t>
      </w:r>
      <w:r w:rsidRPr="00BD4F40">
        <w:rPr>
          <w:rFonts w:ascii="仿宋_GB2312" w:eastAsia="仿宋_GB2312" w:hint="eastAsia"/>
          <w:sz w:val="32"/>
          <w:szCs w:val="32"/>
        </w:rPr>
        <w:t>.</w:t>
      </w:r>
      <w:r w:rsidR="007A1F64" w:rsidRPr="00BD4F40">
        <w:rPr>
          <w:rFonts w:ascii="仿宋_GB2312" w:eastAsia="仿宋_GB2312" w:hint="eastAsia"/>
          <w:sz w:val="32"/>
          <w:szCs w:val="32"/>
        </w:rPr>
        <w:t>专题展览</w:t>
      </w:r>
      <w:r w:rsidR="007B2676">
        <w:rPr>
          <w:rFonts w:ascii="仿宋_GB2312" w:eastAsia="仿宋_GB2312" w:hint="eastAsia"/>
          <w:sz w:val="32"/>
          <w:szCs w:val="32"/>
        </w:rPr>
        <w:t>（</w:t>
      </w:r>
      <w:r w:rsidR="006A3CF7">
        <w:rPr>
          <w:rFonts w:ascii="仿宋_GB2312" w:eastAsia="仿宋_GB2312"/>
          <w:sz w:val="32"/>
          <w:szCs w:val="32"/>
        </w:rPr>
        <w:t>视频</w:t>
      </w:r>
      <w:r w:rsidR="007B2676">
        <w:rPr>
          <w:rFonts w:ascii="仿宋_GB2312" w:eastAsia="仿宋_GB2312" w:hint="eastAsia"/>
          <w:sz w:val="32"/>
          <w:szCs w:val="32"/>
        </w:rPr>
        <w:t>）</w:t>
      </w:r>
      <w:r w:rsidRPr="00BD4F40">
        <w:rPr>
          <w:rFonts w:ascii="仿宋_GB2312" w:eastAsia="仿宋_GB2312" w:hint="eastAsia"/>
          <w:sz w:val="32"/>
          <w:szCs w:val="32"/>
        </w:rPr>
        <w:t>高校联系人</w:t>
      </w:r>
      <w:r w:rsidR="00641BE6">
        <w:rPr>
          <w:rFonts w:ascii="仿宋_GB2312" w:eastAsia="仿宋_GB2312" w:hint="eastAsia"/>
          <w:sz w:val="32"/>
          <w:szCs w:val="32"/>
        </w:rPr>
        <w:t>信息</w:t>
      </w:r>
      <w:r w:rsidR="00641BE6">
        <w:rPr>
          <w:rFonts w:ascii="仿宋_GB2312" w:eastAsia="仿宋_GB2312"/>
          <w:sz w:val="32"/>
          <w:szCs w:val="32"/>
        </w:rPr>
        <w:t>汇总</w:t>
      </w:r>
      <w:r w:rsidRPr="00BD4F40">
        <w:rPr>
          <w:rFonts w:ascii="仿宋_GB2312" w:eastAsia="仿宋_GB2312" w:hint="eastAsia"/>
          <w:sz w:val="32"/>
          <w:szCs w:val="32"/>
        </w:rPr>
        <w:t>表</w:t>
      </w:r>
    </w:p>
    <w:p w:rsidR="00635359" w:rsidRDefault="00635359">
      <w:pPr>
        <w:pStyle w:val="1"/>
        <w:adjustRightInd w:val="0"/>
        <w:snapToGrid w:val="0"/>
        <w:spacing w:line="560" w:lineRule="exact"/>
        <w:ind w:firstLineChars="194" w:firstLine="621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635359" w:rsidRPr="00635359" w:rsidRDefault="00635359">
      <w:pPr>
        <w:pStyle w:val="1"/>
        <w:adjustRightInd w:val="0"/>
        <w:snapToGrid w:val="0"/>
        <w:spacing w:line="560" w:lineRule="exact"/>
        <w:ind w:firstLineChars="194" w:firstLine="621"/>
        <w:rPr>
          <w:rFonts w:ascii="仿宋_GB2312" w:eastAsia="仿宋_GB2312" w:hint="eastAsia"/>
          <w:sz w:val="32"/>
          <w:szCs w:val="32"/>
        </w:rPr>
      </w:pPr>
    </w:p>
    <w:p w:rsidR="004A12A4" w:rsidRPr="00BD4F40" w:rsidRDefault="00C95420">
      <w:pPr>
        <w:pStyle w:val="1"/>
        <w:adjustRightInd w:val="0"/>
        <w:snapToGrid w:val="0"/>
        <w:spacing w:line="560" w:lineRule="exact"/>
        <w:ind w:firstLineChars="1781" w:firstLine="5699"/>
        <w:rPr>
          <w:rFonts w:ascii="仿宋_GB2312" w:eastAsia="仿宋_GB2312"/>
          <w:sz w:val="32"/>
          <w:szCs w:val="32"/>
        </w:rPr>
      </w:pPr>
      <w:r w:rsidRPr="00BD4F40">
        <w:rPr>
          <w:rFonts w:ascii="仿宋_GB2312" w:eastAsia="仿宋_GB2312" w:hint="eastAsia"/>
          <w:sz w:val="32"/>
          <w:szCs w:val="32"/>
        </w:rPr>
        <w:t>教育部高等教育司</w:t>
      </w:r>
    </w:p>
    <w:p w:rsidR="00BB5E52" w:rsidRPr="00046998" w:rsidRDefault="004A12A4">
      <w:pPr>
        <w:pStyle w:val="1"/>
        <w:adjustRightInd w:val="0"/>
        <w:snapToGrid w:val="0"/>
        <w:spacing w:line="560" w:lineRule="exact"/>
        <w:ind w:firstLineChars="1781" w:firstLine="5699"/>
        <w:rPr>
          <w:rFonts w:ascii="仿宋_GB2312" w:eastAsia="仿宋_GB2312"/>
          <w:sz w:val="32"/>
          <w:szCs w:val="32"/>
        </w:rPr>
      </w:pPr>
      <w:r w:rsidRPr="00BD4F40">
        <w:rPr>
          <w:rFonts w:ascii="仿宋_GB2312" w:eastAsia="仿宋_GB2312" w:hint="eastAsia"/>
          <w:sz w:val="32"/>
          <w:szCs w:val="32"/>
        </w:rPr>
        <w:t>201</w:t>
      </w:r>
      <w:r w:rsidR="009A2C76">
        <w:rPr>
          <w:rFonts w:ascii="仿宋_GB2312" w:eastAsia="仿宋_GB2312"/>
          <w:sz w:val="32"/>
          <w:szCs w:val="32"/>
        </w:rPr>
        <w:t>9</w:t>
      </w:r>
      <w:r w:rsidRPr="00046998">
        <w:rPr>
          <w:rFonts w:ascii="仿宋_GB2312" w:eastAsia="仿宋_GB2312" w:hint="eastAsia"/>
          <w:sz w:val="32"/>
          <w:szCs w:val="32"/>
        </w:rPr>
        <w:t>年</w:t>
      </w:r>
      <w:r w:rsidR="00C95420" w:rsidRPr="00046998">
        <w:rPr>
          <w:rFonts w:ascii="仿宋_GB2312" w:eastAsia="仿宋_GB2312"/>
          <w:sz w:val="32"/>
          <w:szCs w:val="32"/>
        </w:rPr>
        <w:t>3</w:t>
      </w:r>
      <w:r w:rsidRPr="00046998">
        <w:rPr>
          <w:rFonts w:ascii="仿宋_GB2312" w:eastAsia="仿宋_GB2312" w:hint="eastAsia"/>
          <w:sz w:val="32"/>
          <w:szCs w:val="32"/>
        </w:rPr>
        <w:t>月</w:t>
      </w:r>
      <w:r w:rsidR="00BE52E0" w:rsidRPr="00046998">
        <w:rPr>
          <w:rFonts w:ascii="仿宋_GB2312" w:eastAsia="仿宋_GB2312"/>
          <w:sz w:val="32"/>
          <w:szCs w:val="32"/>
        </w:rPr>
        <w:t>2</w:t>
      </w:r>
      <w:r w:rsidR="005D4C9C" w:rsidRPr="00046998">
        <w:rPr>
          <w:rFonts w:ascii="仿宋_GB2312" w:eastAsia="仿宋_GB2312"/>
          <w:sz w:val="32"/>
          <w:szCs w:val="32"/>
        </w:rPr>
        <w:t>5</w:t>
      </w:r>
      <w:r w:rsidRPr="00046998">
        <w:rPr>
          <w:rFonts w:ascii="仿宋_GB2312" w:eastAsia="仿宋_GB2312" w:hint="eastAsia"/>
          <w:sz w:val="32"/>
          <w:szCs w:val="32"/>
        </w:rPr>
        <w:t>日</w:t>
      </w:r>
    </w:p>
    <w:p w:rsidR="00BB5E52" w:rsidRDefault="00BB5E52">
      <w:pPr>
        <w:widowControl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br w:type="page"/>
      </w:r>
    </w:p>
    <w:p w:rsidR="00BB5E52" w:rsidRPr="00046998" w:rsidRDefault="00BB5E52" w:rsidP="00046998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4699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 w:rsidRPr="00046998"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</w:p>
    <w:p w:rsidR="00BB5E52" w:rsidRPr="00684A33" w:rsidRDefault="00BB5E52" w:rsidP="00046998">
      <w:pPr>
        <w:pStyle w:val="1"/>
        <w:adjustRightInd w:val="0"/>
        <w:snapToGrid w:val="0"/>
        <w:spacing w:line="560" w:lineRule="exact"/>
        <w:ind w:firstLineChars="0" w:firstLine="0"/>
        <w:rPr>
          <w:rFonts w:ascii="楷体" w:eastAsia="楷体" w:hAnsi="楷体"/>
          <w:b/>
          <w:sz w:val="32"/>
          <w:szCs w:val="32"/>
        </w:rPr>
      </w:pPr>
    </w:p>
    <w:p w:rsidR="009F0EE3" w:rsidRDefault="00BB5E52" w:rsidP="00046998">
      <w:pPr>
        <w:pStyle w:val="1"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楷体"/>
          <w:sz w:val="36"/>
          <w:szCs w:val="36"/>
        </w:rPr>
      </w:pPr>
      <w:r w:rsidRPr="00046998">
        <w:rPr>
          <w:rFonts w:ascii="方正小标宋简体" w:eastAsia="方正小标宋简体" w:hAnsi="楷体" w:hint="eastAsia"/>
          <w:sz w:val="36"/>
          <w:szCs w:val="36"/>
        </w:rPr>
        <w:t>以本为本，四个回归——全面振兴本科教育</w:t>
      </w:r>
    </w:p>
    <w:p w:rsidR="00BB5E52" w:rsidRPr="00046998" w:rsidRDefault="00BB5E52" w:rsidP="00046998">
      <w:pPr>
        <w:pStyle w:val="1"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楷体"/>
          <w:sz w:val="36"/>
          <w:szCs w:val="36"/>
        </w:rPr>
      </w:pPr>
      <w:r w:rsidRPr="00046998">
        <w:rPr>
          <w:rFonts w:ascii="方正小标宋简体" w:eastAsia="方正小标宋简体" w:hAnsi="楷体" w:hint="eastAsia"/>
          <w:sz w:val="36"/>
          <w:szCs w:val="36"/>
        </w:rPr>
        <w:t>一周年回顾展征集</w:t>
      </w:r>
      <w:r w:rsidRPr="00046998">
        <w:rPr>
          <w:rFonts w:ascii="方正小标宋简体" w:eastAsia="方正小标宋简体" w:hAnsi="楷体"/>
          <w:sz w:val="36"/>
          <w:szCs w:val="36"/>
        </w:rPr>
        <w:t>方案</w:t>
      </w:r>
    </w:p>
    <w:p w:rsidR="00BB5E52" w:rsidRPr="00046998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黑体" w:eastAsia="黑体" w:hAnsi="黑体"/>
          <w:sz w:val="32"/>
          <w:szCs w:val="32"/>
        </w:rPr>
      </w:pPr>
      <w:r w:rsidRPr="00046998">
        <w:rPr>
          <w:rFonts w:ascii="黑体" w:eastAsia="黑体" w:hAnsi="黑体" w:hint="eastAsia"/>
          <w:sz w:val="32"/>
          <w:szCs w:val="32"/>
        </w:rPr>
        <w:t>一</w:t>
      </w:r>
      <w:r w:rsidRPr="00046998"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征集</w:t>
      </w:r>
      <w:r>
        <w:rPr>
          <w:rFonts w:ascii="黑体" w:eastAsia="黑体" w:hAnsi="黑体"/>
          <w:sz w:val="32"/>
          <w:szCs w:val="32"/>
        </w:rPr>
        <w:t>主题</w:t>
      </w:r>
    </w:p>
    <w:p w:rsidR="00BB5E52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仿宋_GB2312" w:eastAsia="仿宋_GB2312"/>
          <w:sz w:val="32"/>
          <w:szCs w:val="32"/>
        </w:rPr>
      </w:pPr>
      <w:r w:rsidRPr="00BD4F40">
        <w:rPr>
          <w:rFonts w:ascii="仿宋_GB2312" w:eastAsia="仿宋_GB2312" w:hint="eastAsia"/>
          <w:sz w:val="32"/>
          <w:szCs w:val="32"/>
        </w:rPr>
        <w:t>全面展现新时代全国高校本科教育工作会议以来，各地各高校全面振兴本科教育</w:t>
      </w:r>
      <w:r w:rsidR="00EF5B63">
        <w:rPr>
          <w:rFonts w:ascii="仿宋_GB2312" w:eastAsia="仿宋_GB2312" w:hint="eastAsia"/>
          <w:sz w:val="32"/>
          <w:szCs w:val="32"/>
        </w:rPr>
        <w:t>取得的成绩。</w:t>
      </w:r>
      <w:r w:rsidR="00C9154C">
        <w:rPr>
          <w:rFonts w:ascii="仿宋_GB2312" w:eastAsia="仿宋_GB2312"/>
          <w:sz w:val="32"/>
          <w:szCs w:val="32"/>
        </w:rPr>
        <w:t>征</w:t>
      </w:r>
      <w:r w:rsidR="00C9154C">
        <w:rPr>
          <w:rFonts w:ascii="仿宋_GB2312" w:eastAsia="仿宋_GB2312" w:hint="eastAsia"/>
          <w:sz w:val="32"/>
          <w:szCs w:val="32"/>
        </w:rPr>
        <w:t>集</w:t>
      </w:r>
      <w:r w:rsidR="00C9154C">
        <w:rPr>
          <w:rFonts w:ascii="仿宋_GB2312" w:eastAsia="仿宋_GB2312"/>
          <w:sz w:val="32"/>
          <w:szCs w:val="32"/>
        </w:rPr>
        <w:t>内容分</w:t>
      </w:r>
      <w:r w:rsidR="00C9154C">
        <w:rPr>
          <w:rFonts w:ascii="仿宋_GB2312" w:eastAsia="仿宋_GB2312" w:hint="eastAsia"/>
          <w:sz w:val="32"/>
          <w:szCs w:val="32"/>
        </w:rPr>
        <w:t>8个</w:t>
      </w:r>
      <w:r w:rsidR="00C9154C">
        <w:rPr>
          <w:rFonts w:ascii="仿宋_GB2312" w:eastAsia="仿宋_GB2312"/>
          <w:sz w:val="32"/>
          <w:szCs w:val="32"/>
        </w:rPr>
        <w:t>主题</w:t>
      </w:r>
      <w:r w:rsidR="00C9154C">
        <w:rPr>
          <w:rFonts w:ascii="仿宋_GB2312" w:eastAsia="仿宋_GB2312" w:hint="eastAsia"/>
          <w:sz w:val="32"/>
          <w:szCs w:val="32"/>
        </w:rPr>
        <w:t>。</w:t>
      </w:r>
    </w:p>
    <w:p w:rsidR="00BB5E52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仿宋_GB2312" w:eastAsia="仿宋_GB2312"/>
          <w:sz w:val="32"/>
          <w:szCs w:val="32"/>
        </w:rPr>
      </w:pPr>
      <w:r w:rsidRPr="00970D1E">
        <w:rPr>
          <w:rFonts w:ascii="仿宋_GB2312" w:eastAsia="仿宋_GB2312" w:hint="eastAsia"/>
          <w:sz w:val="32"/>
          <w:szCs w:val="32"/>
        </w:rPr>
        <w:t>1.召开会议、印发文件、制订方案</w:t>
      </w:r>
      <w:r>
        <w:rPr>
          <w:rFonts w:ascii="仿宋_GB2312" w:eastAsia="仿宋_GB2312" w:hint="eastAsia"/>
          <w:sz w:val="32"/>
          <w:szCs w:val="32"/>
        </w:rPr>
        <w:t>、加强</w:t>
      </w:r>
      <w:r w:rsidRPr="00970D1E">
        <w:rPr>
          <w:rFonts w:ascii="仿宋_GB2312" w:eastAsia="仿宋_GB2312" w:hint="eastAsia"/>
          <w:sz w:val="32"/>
          <w:szCs w:val="32"/>
        </w:rPr>
        <w:t>顶层设计</w:t>
      </w:r>
      <w:r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/>
          <w:sz w:val="32"/>
          <w:szCs w:val="32"/>
        </w:rPr>
        <w:t>；</w:t>
      </w:r>
    </w:p>
    <w:p w:rsidR="00BB5E52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970D1E">
        <w:rPr>
          <w:rFonts w:ascii="仿宋_GB2312" w:eastAsia="仿宋_GB2312" w:hint="eastAsia"/>
          <w:sz w:val="32"/>
          <w:szCs w:val="32"/>
        </w:rPr>
        <w:t>推进</w:t>
      </w:r>
      <w:proofErr w:type="gramStart"/>
      <w:r w:rsidRPr="00970D1E">
        <w:rPr>
          <w:rFonts w:ascii="仿宋_GB2312" w:eastAsia="仿宋_GB2312" w:hint="eastAsia"/>
          <w:sz w:val="32"/>
          <w:szCs w:val="32"/>
        </w:rPr>
        <w:t>思政课</w:t>
      </w:r>
      <w:proofErr w:type="gramEnd"/>
      <w:r w:rsidRPr="00970D1E">
        <w:rPr>
          <w:rFonts w:ascii="仿宋_GB2312" w:eastAsia="仿宋_GB2312" w:hint="eastAsia"/>
          <w:sz w:val="32"/>
          <w:szCs w:val="32"/>
        </w:rPr>
        <w:t>改革、课程思政、</w:t>
      </w:r>
      <w:proofErr w:type="gramStart"/>
      <w:r w:rsidRPr="00970D1E">
        <w:rPr>
          <w:rFonts w:ascii="仿宋_GB2312" w:eastAsia="仿宋_GB2312" w:hint="eastAsia"/>
          <w:sz w:val="32"/>
          <w:szCs w:val="32"/>
        </w:rPr>
        <w:t>专业思政建设</w:t>
      </w:r>
      <w:proofErr w:type="gramEnd"/>
      <w:r w:rsidRPr="00970D1E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B5E52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仿宋_GB2312" w:eastAsia="仿宋_GB2312"/>
          <w:sz w:val="32"/>
          <w:szCs w:val="32"/>
        </w:rPr>
      </w:pPr>
      <w:r w:rsidRPr="00970D1E">
        <w:rPr>
          <w:rFonts w:ascii="仿宋_GB2312" w:eastAsia="仿宋_GB2312" w:hint="eastAsia"/>
          <w:sz w:val="32"/>
          <w:szCs w:val="32"/>
        </w:rPr>
        <w:t>3.推进课堂教学改革情况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B5E52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仿宋_GB2312" w:eastAsia="仿宋_GB2312"/>
          <w:sz w:val="32"/>
          <w:szCs w:val="32"/>
        </w:rPr>
      </w:pPr>
      <w:r w:rsidRPr="00970D1E">
        <w:rPr>
          <w:rFonts w:ascii="仿宋_GB2312" w:eastAsia="仿宋_GB2312" w:hint="eastAsia"/>
          <w:sz w:val="32"/>
          <w:szCs w:val="32"/>
        </w:rPr>
        <w:t>4.推动教授上讲台、加大教学奖励力度、开展讲课比赛等情况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B5E52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仿宋_GB2312" w:eastAsia="仿宋_GB2312"/>
          <w:sz w:val="32"/>
          <w:szCs w:val="32"/>
        </w:rPr>
      </w:pPr>
      <w:r w:rsidRPr="00970D1E">
        <w:rPr>
          <w:rFonts w:ascii="仿宋_GB2312" w:eastAsia="仿宋_GB2312" w:hint="eastAsia"/>
          <w:sz w:val="32"/>
          <w:szCs w:val="32"/>
        </w:rPr>
        <w:t>5.优化学科专业结构，加强一流专业建设情况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B5E52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仿宋_GB2312" w:eastAsia="仿宋_GB2312"/>
          <w:sz w:val="32"/>
          <w:szCs w:val="32"/>
        </w:rPr>
      </w:pPr>
      <w:r w:rsidRPr="00970D1E">
        <w:rPr>
          <w:rFonts w:ascii="仿宋_GB2312" w:eastAsia="仿宋_GB2312" w:hint="eastAsia"/>
          <w:sz w:val="32"/>
          <w:szCs w:val="32"/>
        </w:rPr>
        <w:t>6.推进现代信息技术与教育教学深度融合，推动优质教育资源共建共享情况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B5E52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仿宋_GB2312" w:eastAsia="仿宋_GB2312"/>
          <w:sz w:val="32"/>
          <w:szCs w:val="32"/>
        </w:rPr>
      </w:pPr>
      <w:r w:rsidRPr="00970D1E">
        <w:rPr>
          <w:rFonts w:ascii="仿宋_GB2312" w:eastAsia="仿宋_GB2312" w:hint="eastAsia"/>
          <w:sz w:val="32"/>
          <w:szCs w:val="32"/>
        </w:rPr>
        <w:t>7.建立全方位全过程深融合协同育人机制情况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B5E52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970D1E">
        <w:rPr>
          <w:rFonts w:ascii="仿宋_GB2312" w:eastAsia="仿宋_GB2312" w:hint="eastAsia"/>
          <w:sz w:val="32"/>
          <w:szCs w:val="32"/>
        </w:rPr>
        <w:t>构建教育质量保障体系、培育质量文化情况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5E52" w:rsidRPr="00046998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黑体" w:eastAsia="黑体" w:hAnsi="黑体"/>
          <w:sz w:val="32"/>
          <w:szCs w:val="32"/>
        </w:rPr>
      </w:pPr>
      <w:r w:rsidRPr="00046998">
        <w:rPr>
          <w:rFonts w:ascii="黑体" w:eastAsia="黑体" w:hAnsi="黑体" w:hint="eastAsia"/>
          <w:sz w:val="32"/>
          <w:szCs w:val="32"/>
        </w:rPr>
        <w:t>二、征集形式</w:t>
      </w:r>
      <w:r>
        <w:rPr>
          <w:rFonts w:ascii="黑体" w:eastAsia="黑体" w:hAnsi="黑体" w:hint="eastAsia"/>
          <w:sz w:val="32"/>
          <w:szCs w:val="32"/>
        </w:rPr>
        <w:t>和</w:t>
      </w:r>
      <w:r>
        <w:rPr>
          <w:rFonts w:ascii="黑体" w:eastAsia="黑体" w:hAnsi="黑体"/>
          <w:sz w:val="32"/>
          <w:szCs w:val="32"/>
        </w:rPr>
        <w:t>要求</w:t>
      </w:r>
    </w:p>
    <w:p w:rsidR="00BB5E52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展览采</w:t>
      </w:r>
      <w:r>
        <w:rPr>
          <w:rFonts w:ascii="仿宋_GB2312" w:eastAsia="仿宋_GB2312"/>
          <w:sz w:val="32"/>
          <w:szCs w:val="32"/>
        </w:rPr>
        <w:t>用展板形式，内容以图</w:t>
      </w:r>
      <w:r>
        <w:rPr>
          <w:rFonts w:ascii="仿宋_GB2312" w:eastAsia="仿宋_GB2312" w:hint="eastAsia"/>
          <w:sz w:val="32"/>
          <w:szCs w:val="32"/>
        </w:rPr>
        <w:t>片</w:t>
      </w:r>
      <w:r>
        <w:rPr>
          <w:rFonts w:ascii="仿宋_GB2312" w:eastAsia="仿宋_GB2312"/>
          <w:sz w:val="32"/>
          <w:szCs w:val="32"/>
        </w:rPr>
        <w:t>、文字为主。</w:t>
      </w:r>
    </w:p>
    <w:p w:rsidR="00BB5E52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仿宋_GB2312" w:eastAsia="仿宋_GB2312"/>
          <w:kern w:val="0"/>
          <w:sz w:val="32"/>
          <w:szCs w:val="32"/>
        </w:rPr>
      </w:pPr>
      <w:r w:rsidRPr="00D76797">
        <w:rPr>
          <w:rFonts w:ascii="仿宋_GB2312" w:eastAsia="仿宋_GB2312" w:hint="eastAsia"/>
          <w:kern w:val="0"/>
          <w:sz w:val="32"/>
          <w:szCs w:val="32"/>
        </w:rPr>
        <w:t>请</w:t>
      </w:r>
      <w:r w:rsidRPr="0012414A">
        <w:rPr>
          <w:rFonts w:ascii="仿宋_GB2312" w:eastAsia="仿宋_GB2312" w:hint="eastAsia"/>
          <w:kern w:val="0"/>
          <w:sz w:val="32"/>
          <w:szCs w:val="32"/>
        </w:rPr>
        <w:t>各</w:t>
      </w:r>
      <w:r w:rsidR="00EF5B63">
        <w:rPr>
          <w:rFonts w:ascii="仿宋_GB2312" w:eastAsia="仿宋_GB2312" w:hint="eastAsia"/>
          <w:kern w:val="0"/>
          <w:sz w:val="32"/>
          <w:szCs w:val="32"/>
        </w:rPr>
        <w:t>省级教育行政部门、</w:t>
      </w:r>
      <w:r w:rsidRPr="0012414A">
        <w:rPr>
          <w:rFonts w:ascii="仿宋_GB2312" w:eastAsia="仿宋_GB2312" w:hint="eastAsia"/>
          <w:kern w:val="0"/>
          <w:sz w:val="32"/>
          <w:szCs w:val="32"/>
        </w:rPr>
        <w:t>各中央高校</w:t>
      </w:r>
      <w:r w:rsidRPr="00D76797">
        <w:rPr>
          <w:rFonts w:ascii="仿宋_GB2312" w:eastAsia="仿宋_GB2312" w:hint="eastAsia"/>
          <w:kern w:val="0"/>
          <w:sz w:val="32"/>
          <w:szCs w:val="32"/>
        </w:rPr>
        <w:t>结合本地本校优势特色，重点选择</w:t>
      </w:r>
      <w:r w:rsidRPr="00684A33">
        <w:rPr>
          <w:rFonts w:ascii="仿宋_GB2312" w:eastAsia="仿宋_GB2312" w:hint="eastAsia"/>
          <w:kern w:val="0"/>
          <w:sz w:val="32"/>
          <w:szCs w:val="32"/>
        </w:rPr>
        <w:t>3-4项主题内容，提供相应文字、图片材料。同时，各</w:t>
      </w:r>
      <w:r w:rsidR="00EF5B63">
        <w:rPr>
          <w:rFonts w:ascii="仿宋_GB2312" w:eastAsia="仿宋_GB2312" w:hint="eastAsia"/>
          <w:kern w:val="0"/>
          <w:sz w:val="32"/>
          <w:szCs w:val="32"/>
        </w:rPr>
        <w:t>省级教育行政部门</w:t>
      </w:r>
      <w:r w:rsidRPr="00684A33">
        <w:rPr>
          <w:rFonts w:ascii="仿宋_GB2312" w:eastAsia="仿宋_GB2312" w:hint="eastAsia"/>
          <w:kern w:val="0"/>
          <w:sz w:val="32"/>
          <w:szCs w:val="32"/>
        </w:rPr>
        <w:t>可推荐2-3所地方高校，各重点围绕1项主题提供相应材料。</w:t>
      </w:r>
    </w:p>
    <w:p w:rsidR="007B2676" w:rsidRDefault="00BB5E52" w:rsidP="00046998">
      <w:pPr>
        <w:pStyle w:val="1"/>
        <w:adjustRightInd w:val="0"/>
        <w:snapToGrid w:val="0"/>
        <w:spacing w:line="550" w:lineRule="exact"/>
        <w:ind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</w:t>
      </w:r>
      <w:r>
        <w:rPr>
          <w:rFonts w:ascii="仿宋_GB2312" w:eastAsia="仿宋_GB2312"/>
          <w:sz w:val="32"/>
          <w:szCs w:val="32"/>
        </w:rPr>
        <w:t>项主题的文字材料原则上不超过</w:t>
      </w:r>
      <w:r w:rsidR="00EF5B63" w:rsidRPr="009F0EE3">
        <w:rPr>
          <w:rFonts w:ascii="仿宋_GB2312" w:eastAsia="仿宋_GB2312"/>
          <w:sz w:val="32"/>
          <w:szCs w:val="32"/>
        </w:rPr>
        <w:t>2</w:t>
      </w:r>
      <w:r w:rsidRPr="009F0EE3"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字。</w:t>
      </w:r>
      <w:r w:rsidRPr="00E129D8">
        <w:rPr>
          <w:rFonts w:ascii="仿宋_GB2312" w:eastAsia="仿宋_GB2312" w:hint="eastAsia"/>
          <w:sz w:val="32"/>
          <w:szCs w:val="32"/>
        </w:rPr>
        <w:t>图片提供无修原图，分辨率不低于1920*1080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5E52" w:rsidRPr="00684A33" w:rsidRDefault="00BB5E52" w:rsidP="00BB5E52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84A3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2</w:t>
      </w:r>
    </w:p>
    <w:p w:rsidR="00BB5E52" w:rsidRPr="00684A33" w:rsidRDefault="00BB5E52" w:rsidP="00BB5E52">
      <w:pPr>
        <w:pStyle w:val="1"/>
        <w:adjustRightInd w:val="0"/>
        <w:snapToGrid w:val="0"/>
        <w:spacing w:line="560" w:lineRule="exact"/>
        <w:ind w:firstLineChars="0" w:firstLine="0"/>
        <w:rPr>
          <w:rFonts w:ascii="楷体" w:eastAsia="楷体" w:hAnsi="楷体"/>
          <w:b/>
          <w:sz w:val="32"/>
          <w:szCs w:val="32"/>
        </w:rPr>
      </w:pPr>
    </w:p>
    <w:p w:rsidR="00BB5E52" w:rsidRDefault="00BB5E52" w:rsidP="00046998">
      <w:pPr>
        <w:pStyle w:val="1"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楷体"/>
          <w:sz w:val="36"/>
          <w:szCs w:val="36"/>
        </w:rPr>
      </w:pPr>
      <w:r w:rsidRPr="00BB5E52">
        <w:rPr>
          <w:rFonts w:ascii="方正小标宋简体" w:eastAsia="方正小标宋简体" w:hAnsi="楷体" w:hint="eastAsia"/>
          <w:sz w:val="36"/>
          <w:szCs w:val="36"/>
        </w:rPr>
        <w:t>新工科、新医科、新农科、新文科建设专题成果展</w:t>
      </w:r>
    </w:p>
    <w:p w:rsidR="00BB5E52" w:rsidRPr="00BB5E52" w:rsidRDefault="00BB5E52" w:rsidP="00046998">
      <w:pPr>
        <w:pStyle w:val="1"/>
        <w:adjustRightInd w:val="0"/>
        <w:snapToGrid w:val="0"/>
        <w:spacing w:line="560" w:lineRule="exact"/>
        <w:ind w:firstLineChars="0" w:firstLine="0"/>
        <w:jc w:val="center"/>
        <w:rPr>
          <w:rFonts w:ascii="楷体" w:eastAsia="楷体" w:hAnsi="楷体"/>
          <w:b/>
          <w:sz w:val="32"/>
          <w:szCs w:val="32"/>
        </w:rPr>
      </w:pPr>
      <w:r w:rsidRPr="00BB5E52">
        <w:rPr>
          <w:rFonts w:ascii="方正小标宋简体" w:eastAsia="方正小标宋简体" w:hAnsi="楷体" w:hint="eastAsia"/>
          <w:sz w:val="36"/>
          <w:szCs w:val="36"/>
        </w:rPr>
        <w:t>征集方案</w:t>
      </w:r>
    </w:p>
    <w:p w:rsidR="00E95D72" w:rsidRPr="00684A33" w:rsidRDefault="00E95D72" w:rsidP="00E95D72">
      <w:pPr>
        <w:pStyle w:val="1"/>
        <w:adjustRightInd w:val="0"/>
        <w:snapToGrid w:val="0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684A33">
        <w:rPr>
          <w:rFonts w:ascii="黑体" w:eastAsia="黑体" w:hAnsi="黑体" w:hint="eastAsia"/>
          <w:sz w:val="32"/>
          <w:szCs w:val="32"/>
        </w:rPr>
        <w:t>一</w:t>
      </w:r>
      <w:r w:rsidRPr="00684A33"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征集</w:t>
      </w:r>
      <w:r>
        <w:rPr>
          <w:rFonts w:ascii="黑体" w:eastAsia="黑体" w:hAnsi="黑体"/>
          <w:sz w:val="32"/>
          <w:szCs w:val="32"/>
        </w:rPr>
        <w:t>主题</w:t>
      </w:r>
    </w:p>
    <w:p w:rsidR="00C9154C" w:rsidRDefault="00C9154C" w:rsidP="00E95D72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重点</w:t>
      </w:r>
      <w:r w:rsidR="00E95D72" w:rsidRPr="00684A33">
        <w:rPr>
          <w:rFonts w:ascii="仿宋_GB2312" w:eastAsia="仿宋_GB2312"/>
          <w:sz w:val="32"/>
          <w:szCs w:val="32"/>
        </w:rPr>
        <w:t>展示</w:t>
      </w:r>
      <w:r w:rsidR="00E95D72">
        <w:rPr>
          <w:rFonts w:ascii="仿宋_GB2312" w:eastAsia="仿宋_GB2312" w:hint="eastAsia"/>
          <w:sz w:val="32"/>
          <w:szCs w:val="32"/>
        </w:rPr>
        <w:t>各</w:t>
      </w:r>
      <w:r w:rsidR="00E95D72">
        <w:rPr>
          <w:rFonts w:ascii="仿宋_GB2312" w:eastAsia="仿宋_GB2312"/>
          <w:sz w:val="32"/>
          <w:szCs w:val="32"/>
        </w:rPr>
        <w:t>地</w:t>
      </w:r>
      <w:r w:rsidR="00E95D72">
        <w:rPr>
          <w:rFonts w:ascii="仿宋_GB2312" w:eastAsia="仿宋_GB2312" w:hint="eastAsia"/>
          <w:sz w:val="32"/>
          <w:szCs w:val="32"/>
        </w:rPr>
        <w:t>各</w:t>
      </w:r>
      <w:r w:rsidR="00E95D72">
        <w:rPr>
          <w:rFonts w:ascii="仿宋_GB2312" w:eastAsia="仿宋_GB2312"/>
          <w:sz w:val="32"/>
          <w:szCs w:val="32"/>
        </w:rPr>
        <w:t>高校推进新工</w:t>
      </w:r>
      <w:r w:rsidR="00E95D72">
        <w:rPr>
          <w:rFonts w:ascii="仿宋_GB2312" w:eastAsia="仿宋_GB2312" w:hint="eastAsia"/>
          <w:sz w:val="32"/>
          <w:szCs w:val="32"/>
        </w:rPr>
        <w:t>科</w:t>
      </w:r>
      <w:r>
        <w:rPr>
          <w:rFonts w:ascii="仿宋_GB2312" w:eastAsia="仿宋_GB2312" w:hint="eastAsia"/>
          <w:sz w:val="32"/>
          <w:szCs w:val="32"/>
        </w:rPr>
        <w:t>、新</w:t>
      </w:r>
      <w:r>
        <w:rPr>
          <w:rFonts w:ascii="仿宋_GB2312" w:eastAsia="仿宋_GB2312"/>
          <w:sz w:val="32"/>
          <w:szCs w:val="32"/>
        </w:rPr>
        <w:t>医科、新农科、新文科</w:t>
      </w:r>
      <w:r w:rsidR="00E95D72">
        <w:rPr>
          <w:rFonts w:ascii="仿宋_GB2312" w:eastAsia="仿宋_GB2312"/>
          <w:sz w:val="32"/>
          <w:szCs w:val="32"/>
        </w:rPr>
        <w:t>建设</w:t>
      </w:r>
      <w:r w:rsidR="00E95D72">
        <w:rPr>
          <w:rFonts w:ascii="仿宋_GB2312" w:eastAsia="仿宋_GB2312" w:hint="eastAsia"/>
          <w:sz w:val="32"/>
          <w:szCs w:val="32"/>
        </w:rPr>
        <w:t>成就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征集内容分</w:t>
      </w:r>
      <w:r>
        <w:rPr>
          <w:rFonts w:ascii="仿宋_GB2312" w:eastAsia="仿宋_GB2312" w:hint="eastAsia"/>
          <w:sz w:val="32"/>
          <w:szCs w:val="32"/>
        </w:rPr>
        <w:t>4个</w:t>
      </w:r>
      <w:proofErr w:type="gramStart"/>
      <w:r w:rsidR="00084DEC">
        <w:rPr>
          <w:rFonts w:ascii="仿宋_GB2312" w:eastAsia="仿宋_GB2312" w:hint="eastAsia"/>
          <w:sz w:val="32"/>
          <w:szCs w:val="32"/>
        </w:rPr>
        <w:t>版块</w:t>
      </w:r>
      <w:proofErr w:type="gramEnd"/>
      <w:r>
        <w:rPr>
          <w:rFonts w:ascii="仿宋_GB2312" w:eastAsia="仿宋_GB2312"/>
          <w:sz w:val="32"/>
          <w:szCs w:val="32"/>
        </w:rPr>
        <w:t>。</w:t>
      </w:r>
    </w:p>
    <w:p w:rsidR="00C9154C" w:rsidRDefault="00C9154C" w:rsidP="00E95D72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1.新</w:t>
      </w:r>
      <w:r>
        <w:rPr>
          <w:rFonts w:ascii="仿宋_GB2312" w:eastAsia="仿宋_GB2312"/>
          <w:sz w:val="32"/>
          <w:szCs w:val="32"/>
        </w:rPr>
        <w:t>工科：</w:t>
      </w:r>
      <w:r w:rsidR="00084DEC">
        <w:rPr>
          <w:rFonts w:ascii="仿宋_GB2312" w:eastAsia="仿宋_GB2312" w:hint="eastAsia"/>
          <w:sz w:val="32"/>
          <w:szCs w:val="32"/>
        </w:rPr>
        <w:t>有关</w:t>
      </w:r>
      <w:r w:rsidR="00084DEC">
        <w:rPr>
          <w:rFonts w:ascii="仿宋_GB2312" w:eastAsia="仿宋_GB2312"/>
          <w:sz w:val="32"/>
          <w:szCs w:val="32"/>
        </w:rPr>
        <w:t>地方</w:t>
      </w:r>
      <w:r w:rsidR="00084DEC">
        <w:rPr>
          <w:rFonts w:ascii="仿宋_GB2312" w:eastAsia="仿宋_GB2312" w:hint="eastAsia"/>
          <w:sz w:val="32"/>
          <w:szCs w:val="32"/>
        </w:rPr>
        <w:t>、</w:t>
      </w:r>
      <w:r w:rsidR="00084DEC">
        <w:rPr>
          <w:rFonts w:ascii="仿宋_GB2312" w:eastAsia="仿宋_GB2312"/>
          <w:sz w:val="32"/>
          <w:szCs w:val="32"/>
        </w:rPr>
        <w:t>有关高校</w:t>
      </w:r>
      <w:r>
        <w:rPr>
          <w:rFonts w:ascii="仿宋_GB2312" w:eastAsia="仿宋_GB2312" w:hint="eastAsia"/>
          <w:sz w:val="32"/>
          <w:szCs w:val="32"/>
        </w:rPr>
        <w:t>推进</w:t>
      </w:r>
      <w:r>
        <w:rPr>
          <w:rFonts w:ascii="仿宋_GB2312" w:eastAsia="仿宋_GB2312"/>
          <w:sz w:val="32"/>
          <w:szCs w:val="32"/>
        </w:rPr>
        <w:t>新工作建设进展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典型案例；</w:t>
      </w: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/>
          <w:sz w:val="32"/>
          <w:szCs w:val="32"/>
        </w:rPr>
        <w:t>方政府部门出台政策、提供资源</w:t>
      </w:r>
      <w:r>
        <w:rPr>
          <w:rFonts w:ascii="仿宋_GB2312" w:eastAsia="仿宋_GB2312" w:hint="eastAsia"/>
          <w:sz w:val="32"/>
          <w:szCs w:val="32"/>
        </w:rPr>
        <w:t>情况；</w:t>
      </w:r>
      <w:r>
        <w:rPr>
          <w:rFonts w:ascii="仿宋_GB2312" w:eastAsia="仿宋_GB2312"/>
          <w:sz w:val="32"/>
          <w:szCs w:val="32"/>
        </w:rPr>
        <w:t>产学合作协同育人项目进展</w:t>
      </w:r>
      <w:r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成效</w:t>
      </w:r>
      <w:r>
        <w:rPr>
          <w:rFonts w:ascii="仿宋_GB2312" w:eastAsia="仿宋_GB2312" w:hint="eastAsia"/>
          <w:sz w:val="32"/>
          <w:szCs w:val="32"/>
        </w:rPr>
        <w:t>等；</w:t>
      </w:r>
    </w:p>
    <w:p w:rsidR="00C9154C" w:rsidRDefault="00C9154C" w:rsidP="00E95D72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/>
          <w:sz w:val="32"/>
          <w:szCs w:val="32"/>
        </w:rPr>
        <w:t>农</w:t>
      </w:r>
      <w:r>
        <w:rPr>
          <w:rFonts w:ascii="仿宋_GB2312" w:eastAsia="仿宋_GB2312" w:hint="eastAsia"/>
          <w:sz w:val="32"/>
          <w:szCs w:val="32"/>
        </w:rPr>
        <w:t>科</w:t>
      </w:r>
      <w:r>
        <w:rPr>
          <w:rFonts w:ascii="仿宋_GB2312" w:eastAsia="仿宋_GB2312"/>
          <w:sz w:val="32"/>
          <w:szCs w:val="32"/>
        </w:rPr>
        <w:t>：</w:t>
      </w:r>
      <w:r w:rsidR="00084DEC">
        <w:rPr>
          <w:rFonts w:ascii="仿宋_GB2312" w:eastAsia="仿宋_GB2312" w:hint="eastAsia"/>
          <w:sz w:val="32"/>
          <w:szCs w:val="32"/>
        </w:rPr>
        <w:t>有关</w:t>
      </w:r>
      <w:r w:rsidR="00084DEC">
        <w:rPr>
          <w:rFonts w:ascii="仿宋_GB2312" w:eastAsia="仿宋_GB2312"/>
          <w:sz w:val="32"/>
          <w:szCs w:val="32"/>
        </w:rPr>
        <w:t>地方</w:t>
      </w:r>
      <w:r w:rsidR="00084DEC">
        <w:rPr>
          <w:rFonts w:ascii="仿宋_GB2312" w:eastAsia="仿宋_GB2312" w:hint="eastAsia"/>
          <w:sz w:val="32"/>
          <w:szCs w:val="32"/>
        </w:rPr>
        <w:t>、</w:t>
      </w:r>
      <w:r w:rsidR="00084DEC">
        <w:rPr>
          <w:rFonts w:ascii="仿宋_GB2312" w:eastAsia="仿宋_GB2312"/>
          <w:sz w:val="32"/>
          <w:szCs w:val="32"/>
        </w:rPr>
        <w:t>有关</w:t>
      </w:r>
      <w:r>
        <w:rPr>
          <w:rFonts w:ascii="仿宋_GB2312" w:eastAsia="仿宋_GB2312"/>
          <w:sz w:val="32"/>
          <w:szCs w:val="32"/>
        </w:rPr>
        <w:t>高校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/>
          <w:sz w:val="32"/>
          <w:szCs w:val="32"/>
        </w:rPr>
        <w:t>农业教育</w:t>
      </w:r>
      <w:r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/>
          <w:sz w:val="32"/>
          <w:szCs w:val="32"/>
        </w:rPr>
        <w:t>理念</w:t>
      </w:r>
      <w:r w:rsidR="00084DEC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推动专业结构新优化</w:t>
      </w:r>
      <w:r w:rsidR="00084DEC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构建</w:t>
      </w:r>
      <w:r>
        <w:rPr>
          <w:rFonts w:ascii="仿宋_GB2312" w:eastAsia="仿宋_GB2312"/>
          <w:sz w:val="32"/>
          <w:szCs w:val="32"/>
        </w:rPr>
        <w:t>协同育人新机</w:t>
      </w:r>
      <w:r>
        <w:rPr>
          <w:rFonts w:ascii="仿宋_GB2312" w:eastAsia="仿宋_GB2312" w:hint="eastAsia"/>
          <w:sz w:val="32"/>
          <w:szCs w:val="32"/>
        </w:rPr>
        <w:t>制</w:t>
      </w:r>
      <w:r>
        <w:rPr>
          <w:rFonts w:ascii="仿宋_GB2312" w:eastAsia="仿宋_GB2312"/>
          <w:sz w:val="32"/>
          <w:szCs w:val="32"/>
        </w:rPr>
        <w:t>方面的</w:t>
      </w:r>
      <w:r w:rsidR="00084DEC">
        <w:rPr>
          <w:rFonts w:ascii="仿宋_GB2312" w:eastAsia="仿宋_GB2312" w:hint="eastAsia"/>
          <w:sz w:val="32"/>
          <w:szCs w:val="32"/>
        </w:rPr>
        <w:t>初步</w:t>
      </w:r>
      <w:r w:rsidR="00084DEC">
        <w:rPr>
          <w:rFonts w:ascii="仿宋_GB2312" w:eastAsia="仿宋_GB2312"/>
          <w:sz w:val="32"/>
          <w:szCs w:val="32"/>
        </w:rPr>
        <w:t>探索与成效；</w:t>
      </w:r>
    </w:p>
    <w:p w:rsidR="00084DEC" w:rsidRDefault="00084DEC" w:rsidP="00E95D72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/>
          <w:sz w:val="32"/>
          <w:szCs w:val="32"/>
        </w:rPr>
        <w:t>医科：</w:t>
      </w:r>
      <w:r>
        <w:rPr>
          <w:rFonts w:ascii="仿宋_GB2312" w:eastAsia="仿宋_GB2312" w:hint="eastAsia"/>
          <w:sz w:val="32"/>
          <w:szCs w:val="32"/>
        </w:rPr>
        <w:t>有</w:t>
      </w:r>
      <w:r>
        <w:rPr>
          <w:rFonts w:ascii="仿宋_GB2312" w:eastAsia="仿宋_GB2312"/>
          <w:sz w:val="32"/>
          <w:szCs w:val="32"/>
        </w:rPr>
        <w:t>关地方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有关高校树立大健康、大卫生理念，改革升级现有医学专业、布局</w:t>
      </w:r>
      <w:r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/>
          <w:sz w:val="32"/>
          <w:szCs w:val="32"/>
        </w:rPr>
        <w:t>兴医学</w:t>
      </w:r>
      <w:r>
        <w:rPr>
          <w:rFonts w:ascii="仿宋_GB2312" w:eastAsia="仿宋_GB2312" w:hint="eastAsia"/>
          <w:sz w:val="32"/>
          <w:szCs w:val="32"/>
        </w:rPr>
        <w:t>相</w:t>
      </w:r>
      <w:r>
        <w:rPr>
          <w:rFonts w:ascii="仿宋_GB2312" w:eastAsia="仿宋_GB2312"/>
          <w:sz w:val="32"/>
          <w:szCs w:val="32"/>
        </w:rPr>
        <w:t>关专业的初步探索与成效；</w:t>
      </w:r>
    </w:p>
    <w:p w:rsidR="00084DEC" w:rsidRPr="00084DEC" w:rsidRDefault="00084DEC" w:rsidP="00084DEC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/>
          <w:sz w:val="32"/>
          <w:szCs w:val="32"/>
        </w:rPr>
        <w:t>文科：</w:t>
      </w:r>
      <w:r>
        <w:rPr>
          <w:rFonts w:ascii="仿宋_GB2312" w:eastAsia="仿宋_GB2312" w:hint="eastAsia"/>
          <w:sz w:val="32"/>
          <w:szCs w:val="32"/>
        </w:rPr>
        <w:t>有关</w:t>
      </w:r>
      <w:r>
        <w:rPr>
          <w:rFonts w:ascii="仿宋_GB2312" w:eastAsia="仿宋_GB2312"/>
          <w:sz w:val="32"/>
          <w:szCs w:val="32"/>
        </w:rPr>
        <w:t>地方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有关高校</w:t>
      </w:r>
      <w:r>
        <w:rPr>
          <w:rFonts w:ascii="仿宋_GB2312" w:eastAsia="仿宋_GB2312" w:hint="eastAsia"/>
          <w:sz w:val="32"/>
          <w:szCs w:val="32"/>
        </w:rPr>
        <w:t>加强传统文科专业的内涵建设，推进</w:t>
      </w:r>
      <w:r w:rsidRPr="00084DEC">
        <w:rPr>
          <w:rFonts w:ascii="仿宋_GB2312" w:eastAsia="仿宋_GB2312" w:hint="eastAsia"/>
          <w:sz w:val="32"/>
          <w:szCs w:val="32"/>
        </w:rPr>
        <w:t>学科交叉融合</w:t>
      </w:r>
      <w:r>
        <w:rPr>
          <w:rFonts w:ascii="仿宋_GB2312" w:eastAsia="仿宋_GB2312" w:hint="eastAsia"/>
          <w:sz w:val="32"/>
          <w:szCs w:val="32"/>
        </w:rPr>
        <w:t>，培育新兴</w:t>
      </w:r>
      <w:r w:rsidRPr="00084DEC">
        <w:rPr>
          <w:rFonts w:ascii="仿宋_GB2312" w:eastAsia="仿宋_GB2312" w:hint="eastAsia"/>
          <w:sz w:val="32"/>
          <w:szCs w:val="32"/>
        </w:rPr>
        <w:t>文科专业</w:t>
      </w:r>
      <w:r>
        <w:rPr>
          <w:rFonts w:ascii="仿宋_GB2312" w:eastAsia="仿宋_GB2312" w:hint="eastAsia"/>
          <w:sz w:val="32"/>
          <w:szCs w:val="32"/>
        </w:rPr>
        <w:t>，培养</w:t>
      </w:r>
      <w:r>
        <w:rPr>
          <w:rFonts w:ascii="仿宋_GB2312" w:eastAsia="仿宋_GB2312"/>
          <w:sz w:val="32"/>
          <w:szCs w:val="32"/>
        </w:rPr>
        <w:t>文科</w:t>
      </w:r>
      <w:r>
        <w:rPr>
          <w:rFonts w:ascii="仿宋_GB2312" w:eastAsia="仿宋_GB2312" w:hint="eastAsia"/>
          <w:sz w:val="32"/>
          <w:szCs w:val="32"/>
        </w:rPr>
        <w:t>拔尖</w:t>
      </w:r>
      <w:r>
        <w:rPr>
          <w:rFonts w:ascii="仿宋_GB2312" w:eastAsia="仿宋_GB2312"/>
          <w:sz w:val="32"/>
          <w:szCs w:val="32"/>
        </w:rPr>
        <w:t>人才</w:t>
      </w:r>
      <w:r>
        <w:rPr>
          <w:rFonts w:ascii="仿宋_GB2312" w:eastAsia="仿宋_GB2312" w:hint="eastAsia"/>
          <w:sz w:val="32"/>
          <w:szCs w:val="32"/>
        </w:rPr>
        <w:t>，如</w:t>
      </w:r>
      <w:r>
        <w:rPr>
          <w:rFonts w:ascii="仿宋_GB2312" w:eastAsia="仿宋_GB2312"/>
          <w:sz w:val="32"/>
          <w:szCs w:val="32"/>
        </w:rPr>
        <w:t>打</w:t>
      </w:r>
      <w:r>
        <w:rPr>
          <w:rFonts w:ascii="仿宋_GB2312" w:eastAsia="仿宋_GB2312" w:hint="eastAsia"/>
          <w:sz w:val="32"/>
          <w:szCs w:val="32"/>
        </w:rPr>
        <w:t>造</w:t>
      </w:r>
      <w:r>
        <w:rPr>
          <w:rFonts w:ascii="仿宋_GB2312" w:eastAsia="仿宋_GB2312"/>
          <w:sz w:val="32"/>
          <w:szCs w:val="32"/>
        </w:rPr>
        <w:t>文理工艺相结合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融媒体、全</w:t>
      </w:r>
      <w:r>
        <w:rPr>
          <w:rFonts w:ascii="仿宋_GB2312" w:eastAsia="仿宋_GB2312" w:hint="eastAsia"/>
          <w:sz w:val="32"/>
          <w:szCs w:val="32"/>
        </w:rPr>
        <w:t>媒体</w:t>
      </w:r>
      <w:r>
        <w:rPr>
          <w:rFonts w:ascii="仿宋_GB2312" w:eastAsia="仿宋_GB2312"/>
          <w:sz w:val="32"/>
          <w:szCs w:val="32"/>
        </w:rPr>
        <w:t>平台，</w:t>
      </w:r>
      <w:r>
        <w:rPr>
          <w:rFonts w:ascii="仿宋_GB2312" w:eastAsia="仿宋_GB2312" w:hint="eastAsia"/>
          <w:sz w:val="32"/>
          <w:szCs w:val="32"/>
        </w:rPr>
        <w:t>服务</w:t>
      </w:r>
      <w:r>
        <w:rPr>
          <w:rFonts w:ascii="仿宋_GB2312" w:eastAsia="仿宋_GB2312"/>
          <w:sz w:val="32"/>
          <w:szCs w:val="32"/>
        </w:rPr>
        <w:t>智慧法院建设等方面的</w:t>
      </w:r>
      <w:r>
        <w:rPr>
          <w:rFonts w:ascii="仿宋_GB2312" w:eastAsia="仿宋_GB2312" w:hint="eastAsia"/>
          <w:sz w:val="32"/>
          <w:szCs w:val="32"/>
        </w:rPr>
        <w:t>初步探索</w:t>
      </w:r>
      <w:r>
        <w:rPr>
          <w:rFonts w:ascii="仿宋_GB2312" w:eastAsia="仿宋_GB2312"/>
          <w:sz w:val="32"/>
          <w:szCs w:val="32"/>
        </w:rPr>
        <w:t>与成效</w:t>
      </w:r>
      <w:r w:rsidR="007B2676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。</w:t>
      </w:r>
    </w:p>
    <w:p w:rsidR="00E95D72" w:rsidRPr="00684A33" w:rsidRDefault="00E95D72" w:rsidP="00E95D72">
      <w:pPr>
        <w:pStyle w:val="1"/>
        <w:adjustRightInd w:val="0"/>
        <w:snapToGrid w:val="0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684A33">
        <w:rPr>
          <w:rFonts w:ascii="黑体" w:eastAsia="黑体" w:hAnsi="黑体" w:hint="eastAsia"/>
          <w:sz w:val="32"/>
          <w:szCs w:val="32"/>
        </w:rPr>
        <w:t>二</w:t>
      </w:r>
      <w:r w:rsidRPr="00684A33">
        <w:rPr>
          <w:rFonts w:ascii="黑体" w:eastAsia="黑体" w:hAnsi="黑体"/>
          <w:sz w:val="32"/>
          <w:szCs w:val="32"/>
        </w:rPr>
        <w:t>、</w:t>
      </w:r>
      <w:r w:rsidRPr="00684A33">
        <w:rPr>
          <w:rFonts w:ascii="黑体" w:eastAsia="黑体" w:hAnsi="黑体" w:hint="eastAsia"/>
          <w:sz w:val="32"/>
          <w:szCs w:val="32"/>
        </w:rPr>
        <w:t>征集</w:t>
      </w:r>
      <w:r w:rsidRPr="00684A33">
        <w:rPr>
          <w:rFonts w:ascii="黑体" w:eastAsia="黑体" w:hAnsi="黑体"/>
          <w:sz w:val="32"/>
          <w:szCs w:val="32"/>
        </w:rPr>
        <w:t>形式</w:t>
      </w:r>
      <w:r>
        <w:rPr>
          <w:rFonts w:ascii="黑体" w:eastAsia="黑体" w:hAnsi="黑体" w:hint="eastAsia"/>
          <w:sz w:val="32"/>
          <w:szCs w:val="32"/>
        </w:rPr>
        <w:t>和</w:t>
      </w:r>
      <w:r>
        <w:rPr>
          <w:rFonts w:ascii="黑体" w:eastAsia="黑体" w:hAnsi="黑体"/>
          <w:sz w:val="32"/>
          <w:szCs w:val="32"/>
        </w:rPr>
        <w:t>要求</w:t>
      </w:r>
    </w:p>
    <w:p w:rsidR="00C9154C" w:rsidRDefault="00C9154C" w:rsidP="00C9154C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展览以</w:t>
      </w:r>
      <w:r>
        <w:rPr>
          <w:rFonts w:ascii="仿宋_GB2312" w:eastAsia="仿宋_GB2312"/>
          <w:sz w:val="32"/>
          <w:szCs w:val="32"/>
        </w:rPr>
        <w:t>展板为主，</w:t>
      </w:r>
      <w:r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/>
          <w:sz w:val="32"/>
          <w:szCs w:val="32"/>
        </w:rPr>
        <w:t>辅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视频</w:t>
      </w:r>
      <w:r>
        <w:rPr>
          <w:rFonts w:ascii="仿宋_GB2312" w:eastAsia="仿宋_GB2312" w:hint="eastAsia"/>
          <w:sz w:val="32"/>
          <w:szCs w:val="32"/>
        </w:rPr>
        <w:t>、实物展示</w:t>
      </w:r>
      <w:r>
        <w:rPr>
          <w:rFonts w:ascii="仿宋_GB2312" w:eastAsia="仿宋_GB2312"/>
          <w:sz w:val="32"/>
          <w:szCs w:val="32"/>
        </w:rPr>
        <w:t>。</w:t>
      </w:r>
    </w:p>
    <w:p w:rsidR="00084DEC" w:rsidRDefault="00084DEC" w:rsidP="00084DEC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D76797">
        <w:rPr>
          <w:rFonts w:ascii="仿宋_GB2312" w:eastAsia="仿宋_GB2312" w:hint="eastAsia"/>
          <w:kern w:val="0"/>
          <w:sz w:val="32"/>
          <w:szCs w:val="32"/>
        </w:rPr>
        <w:t>请</w:t>
      </w:r>
      <w:r w:rsidRPr="0012414A">
        <w:rPr>
          <w:rFonts w:ascii="仿宋_GB2312" w:eastAsia="仿宋_GB2312" w:hint="eastAsia"/>
          <w:kern w:val="0"/>
          <w:sz w:val="32"/>
          <w:szCs w:val="32"/>
        </w:rPr>
        <w:t>各地各中央高校</w:t>
      </w:r>
      <w:r>
        <w:rPr>
          <w:rFonts w:ascii="仿宋_GB2312" w:eastAsia="仿宋_GB2312"/>
          <w:sz w:val="32"/>
          <w:szCs w:val="32"/>
        </w:rPr>
        <w:t>提</w:t>
      </w:r>
      <w:r w:rsidRPr="00FB7B53">
        <w:rPr>
          <w:rFonts w:ascii="仿宋_GB2312" w:eastAsia="仿宋_GB2312" w:hint="eastAsia"/>
          <w:sz w:val="32"/>
          <w:szCs w:val="32"/>
        </w:rPr>
        <w:t>供</w:t>
      </w:r>
      <w:r w:rsidR="00FB7B53" w:rsidRPr="00FB7B53">
        <w:rPr>
          <w:rFonts w:ascii="仿宋_GB2312" w:eastAsia="仿宋_GB2312" w:hint="eastAsia"/>
          <w:sz w:val="32"/>
          <w:szCs w:val="32"/>
        </w:rPr>
        <w:t>围</w:t>
      </w:r>
      <w:r w:rsidR="00FB7B53" w:rsidRPr="009F0EE3">
        <w:rPr>
          <w:rFonts w:ascii="仿宋_GB2312" w:eastAsia="仿宋_GB2312" w:hint="eastAsia"/>
          <w:sz w:val="32"/>
          <w:szCs w:val="32"/>
        </w:rPr>
        <w:t>绕</w:t>
      </w:r>
      <w:r w:rsidR="00FB7B53" w:rsidRPr="009F0EE3">
        <w:rPr>
          <w:rFonts w:ascii="仿宋_GB2312" w:eastAsia="仿宋_GB2312"/>
          <w:sz w:val="32"/>
          <w:szCs w:val="32"/>
        </w:rPr>
        <w:t>“</w:t>
      </w:r>
      <w:r w:rsidR="00FB7B53" w:rsidRPr="009F0EE3">
        <w:rPr>
          <w:rFonts w:ascii="仿宋_GB2312" w:eastAsia="仿宋_GB2312" w:hint="eastAsia"/>
          <w:sz w:val="32"/>
          <w:szCs w:val="32"/>
        </w:rPr>
        <w:t>四新</w:t>
      </w:r>
      <w:r w:rsidR="00FB7B53" w:rsidRPr="009F0EE3">
        <w:rPr>
          <w:rFonts w:ascii="仿宋_GB2312" w:eastAsia="仿宋_GB2312"/>
          <w:sz w:val="32"/>
          <w:szCs w:val="32"/>
        </w:rPr>
        <w:t>”</w:t>
      </w:r>
      <w:r w:rsidR="00FB7B53" w:rsidRPr="00FB7B53">
        <w:rPr>
          <w:rFonts w:ascii="仿宋_GB2312" w:eastAsia="仿宋_GB2312" w:hint="eastAsia"/>
          <w:sz w:val="32"/>
          <w:szCs w:val="32"/>
        </w:rPr>
        <w:t>建设，</w:t>
      </w:r>
      <w:r w:rsidRPr="00FB7B53">
        <w:rPr>
          <w:rFonts w:ascii="仿宋_GB2312" w:eastAsia="仿宋_GB2312" w:hint="eastAsia"/>
          <w:sz w:val="32"/>
          <w:szCs w:val="32"/>
        </w:rPr>
        <w:t>已出台</w:t>
      </w:r>
      <w:r w:rsidR="00FB7B53" w:rsidRPr="00FB7B53">
        <w:rPr>
          <w:rFonts w:ascii="仿宋_GB2312" w:eastAsia="仿宋_GB2312" w:hint="eastAsia"/>
          <w:sz w:val="32"/>
          <w:szCs w:val="32"/>
        </w:rPr>
        <w:t>相关</w:t>
      </w:r>
      <w:r w:rsidRPr="00FB7B53">
        <w:rPr>
          <w:rFonts w:ascii="仿宋_GB2312" w:eastAsia="仿宋_GB2312" w:hint="eastAsia"/>
          <w:sz w:val="32"/>
          <w:szCs w:val="32"/>
        </w:rPr>
        <w:t>政策、建设成效及典型案例等文字和图片材料，并可辅以实物、</w:t>
      </w:r>
      <w:r w:rsidRPr="00FB7B53">
        <w:rPr>
          <w:rFonts w:ascii="仿宋_GB2312" w:eastAsia="仿宋_GB2312" w:hint="eastAsia"/>
          <w:sz w:val="32"/>
          <w:szCs w:val="32"/>
        </w:rPr>
        <w:lastRenderedPageBreak/>
        <w:t>视频素材。</w:t>
      </w:r>
      <w:r w:rsidRPr="00046998">
        <w:rPr>
          <w:rFonts w:ascii="仿宋_GB2312" w:eastAsia="仿宋_GB2312" w:hint="eastAsia"/>
          <w:sz w:val="32"/>
          <w:szCs w:val="32"/>
        </w:rPr>
        <w:t>同时，各地</w:t>
      </w:r>
      <w:r w:rsidRPr="00684A33">
        <w:rPr>
          <w:rFonts w:ascii="仿宋_GB2312" w:eastAsia="仿宋_GB2312" w:hint="eastAsia"/>
          <w:kern w:val="0"/>
          <w:sz w:val="32"/>
          <w:szCs w:val="32"/>
        </w:rPr>
        <w:t>可推荐</w:t>
      </w:r>
      <w:r>
        <w:rPr>
          <w:rFonts w:ascii="仿宋_GB2312" w:eastAsia="仿宋_GB2312" w:hint="eastAsia"/>
          <w:kern w:val="0"/>
          <w:sz w:val="32"/>
          <w:szCs w:val="32"/>
        </w:rPr>
        <w:t>1</w:t>
      </w:r>
      <w:r w:rsidRPr="00684A33">
        <w:rPr>
          <w:rFonts w:ascii="仿宋_GB2312" w:eastAsia="仿宋_GB2312" w:hint="eastAsia"/>
          <w:kern w:val="0"/>
          <w:sz w:val="32"/>
          <w:szCs w:val="32"/>
        </w:rPr>
        <w:t>-</w:t>
      </w:r>
      <w:r>
        <w:rPr>
          <w:rFonts w:ascii="仿宋_GB2312" w:eastAsia="仿宋_GB2312"/>
          <w:kern w:val="0"/>
          <w:sz w:val="32"/>
          <w:szCs w:val="32"/>
        </w:rPr>
        <w:t>2</w:t>
      </w:r>
      <w:r w:rsidRPr="00684A33">
        <w:rPr>
          <w:rFonts w:ascii="仿宋_GB2312" w:eastAsia="仿宋_GB2312" w:hint="eastAsia"/>
          <w:kern w:val="0"/>
          <w:sz w:val="32"/>
          <w:szCs w:val="32"/>
        </w:rPr>
        <w:t>所地方高校，</w:t>
      </w:r>
      <w:r w:rsidRPr="0012414A">
        <w:rPr>
          <w:rFonts w:ascii="仿宋_GB2312" w:eastAsia="仿宋_GB2312" w:hint="eastAsia"/>
          <w:kern w:val="0"/>
          <w:sz w:val="32"/>
          <w:szCs w:val="32"/>
        </w:rPr>
        <w:t>各提供</w:t>
      </w:r>
      <w:r>
        <w:rPr>
          <w:rFonts w:ascii="仿宋_GB2312" w:eastAsia="仿宋_GB2312" w:hint="eastAsia"/>
          <w:kern w:val="0"/>
          <w:sz w:val="32"/>
          <w:szCs w:val="32"/>
        </w:rPr>
        <w:t>1个</w:t>
      </w:r>
      <w:r>
        <w:rPr>
          <w:rFonts w:ascii="仿宋_GB2312" w:eastAsia="仿宋_GB2312"/>
          <w:kern w:val="0"/>
          <w:sz w:val="32"/>
          <w:szCs w:val="32"/>
        </w:rPr>
        <w:t>典型案例</w:t>
      </w:r>
      <w:r w:rsidRPr="0012414A">
        <w:rPr>
          <w:rFonts w:ascii="仿宋_GB2312" w:eastAsia="仿宋_GB2312" w:hint="eastAsia"/>
          <w:kern w:val="0"/>
          <w:sz w:val="32"/>
          <w:szCs w:val="32"/>
        </w:rPr>
        <w:t>材料。</w:t>
      </w:r>
    </w:p>
    <w:p w:rsidR="00084DEC" w:rsidRDefault="00084DEC" w:rsidP="00084DEC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文字</w:t>
      </w:r>
      <w:r>
        <w:rPr>
          <w:rFonts w:ascii="仿宋_GB2312" w:eastAsia="仿宋_GB2312" w:hint="eastAsia"/>
          <w:sz w:val="32"/>
          <w:szCs w:val="32"/>
        </w:rPr>
        <w:t>总结</w:t>
      </w:r>
      <w:r>
        <w:rPr>
          <w:rFonts w:ascii="仿宋_GB2312" w:eastAsia="仿宋_GB2312"/>
          <w:sz w:val="32"/>
          <w:szCs w:val="32"/>
        </w:rPr>
        <w:t>材料原则上不超过</w:t>
      </w:r>
      <w:r w:rsidR="00E67019">
        <w:rPr>
          <w:rFonts w:ascii="仿宋_GB2312" w:eastAsia="仿宋_GB2312"/>
          <w:sz w:val="32"/>
          <w:szCs w:val="32"/>
        </w:rPr>
        <w:t>5</w:t>
      </w:r>
      <w:r w:rsidRPr="009F0EE3">
        <w:rPr>
          <w:rFonts w:ascii="仿宋_GB2312" w:eastAsia="仿宋_GB2312" w:hint="eastAsia"/>
          <w:sz w:val="32"/>
          <w:szCs w:val="32"/>
        </w:rPr>
        <w:t>00字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84DEC" w:rsidRDefault="00084DEC" w:rsidP="00084DEC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E129D8">
        <w:rPr>
          <w:rFonts w:ascii="仿宋_GB2312" w:eastAsia="仿宋_GB2312" w:hint="eastAsia"/>
          <w:sz w:val="32"/>
          <w:szCs w:val="32"/>
        </w:rPr>
        <w:t>图片提供无修原图，分辨率不低于1920*1080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B7B53" w:rsidRDefault="00FB7B53" w:rsidP="00084DEC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实物可</w:t>
      </w:r>
      <w:r>
        <w:rPr>
          <w:rFonts w:ascii="仿宋_GB2312" w:eastAsia="仿宋_GB2312"/>
          <w:sz w:val="32"/>
          <w:szCs w:val="32"/>
        </w:rPr>
        <w:t>先提</w:t>
      </w:r>
      <w:r>
        <w:rPr>
          <w:rFonts w:ascii="仿宋_GB2312" w:eastAsia="仿宋_GB2312" w:hint="eastAsia"/>
          <w:sz w:val="32"/>
          <w:szCs w:val="32"/>
        </w:rPr>
        <w:t>供</w:t>
      </w:r>
      <w:r>
        <w:rPr>
          <w:rFonts w:ascii="仿宋_GB2312" w:eastAsia="仿宋_GB2312"/>
          <w:sz w:val="32"/>
          <w:szCs w:val="32"/>
        </w:rPr>
        <w:t>图</w:t>
      </w:r>
      <w:r>
        <w:rPr>
          <w:rFonts w:ascii="仿宋_GB2312" w:eastAsia="仿宋_GB2312" w:hint="eastAsia"/>
          <w:sz w:val="32"/>
          <w:szCs w:val="32"/>
        </w:rPr>
        <w:t>片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文字</w:t>
      </w:r>
      <w:r>
        <w:rPr>
          <w:rFonts w:ascii="仿宋_GB2312" w:eastAsia="仿宋_GB2312"/>
          <w:sz w:val="32"/>
          <w:szCs w:val="32"/>
        </w:rPr>
        <w:t>说明，</w:t>
      </w:r>
      <w:r>
        <w:rPr>
          <w:rFonts w:ascii="仿宋_GB2312" w:eastAsia="仿宋_GB2312" w:hint="eastAsia"/>
          <w:sz w:val="32"/>
          <w:szCs w:val="32"/>
        </w:rPr>
        <w:t>如</w:t>
      </w:r>
      <w:r>
        <w:rPr>
          <w:rFonts w:ascii="仿宋_GB2312" w:eastAsia="仿宋_GB2312"/>
          <w:sz w:val="32"/>
          <w:szCs w:val="32"/>
        </w:rPr>
        <w:t>入选</w:t>
      </w:r>
      <w:r>
        <w:rPr>
          <w:rFonts w:ascii="仿宋_GB2312" w:eastAsia="仿宋_GB2312" w:hint="eastAsia"/>
          <w:sz w:val="32"/>
          <w:szCs w:val="32"/>
        </w:rPr>
        <w:t>，请补充提供</w:t>
      </w:r>
      <w:r>
        <w:rPr>
          <w:rFonts w:ascii="仿宋_GB2312" w:eastAsia="仿宋_GB2312"/>
          <w:sz w:val="32"/>
          <w:szCs w:val="32"/>
        </w:rPr>
        <w:t>。</w:t>
      </w:r>
    </w:p>
    <w:p w:rsidR="00084DEC" w:rsidRPr="00BB5E52" w:rsidRDefault="00084DEC" w:rsidP="00046998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 w:hAnsi="仿宋_GB2312"/>
          <w:sz w:val="32"/>
          <w:szCs w:val="32"/>
        </w:rPr>
      </w:pPr>
      <w:r w:rsidRPr="00FB4154">
        <w:rPr>
          <w:rFonts w:ascii="仿宋_GB2312" w:eastAsia="仿宋_GB2312" w:hint="eastAsia"/>
          <w:sz w:val="32"/>
          <w:szCs w:val="32"/>
        </w:rPr>
        <w:t>视频编码格式为mpg、mp4、</w:t>
      </w:r>
      <w:proofErr w:type="spellStart"/>
      <w:r w:rsidRPr="00FB4154">
        <w:rPr>
          <w:rFonts w:ascii="仿宋_GB2312" w:eastAsia="仿宋_GB2312" w:hint="eastAsia"/>
          <w:sz w:val="32"/>
          <w:szCs w:val="32"/>
        </w:rPr>
        <w:t>mov</w:t>
      </w:r>
      <w:proofErr w:type="spellEnd"/>
      <w:r>
        <w:rPr>
          <w:rFonts w:ascii="仿宋_GB2312" w:eastAsia="仿宋_GB2312" w:hint="eastAsia"/>
          <w:sz w:val="32"/>
          <w:szCs w:val="32"/>
        </w:rPr>
        <w:t>等常用</w:t>
      </w:r>
      <w:r w:rsidRPr="00FB4154">
        <w:rPr>
          <w:rFonts w:ascii="仿宋_GB2312" w:eastAsia="仿宋_GB2312" w:hint="eastAsia"/>
          <w:sz w:val="32"/>
          <w:szCs w:val="32"/>
        </w:rPr>
        <w:t>格式，分辨率不低于1920*1080，宽高比16：9，比特率不低于12000，</w:t>
      </w:r>
      <w:proofErr w:type="gramStart"/>
      <w:r w:rsidRPr="00FB4154">
        <w:rPr>
          <w:rFonts w:ascii="仿宋_GB2312" w:eastAsia="仿宋_GB2312" w:hint="eastAsia"/>
          <w:sz w:val="32"/>
          <w:szCs w:val="32"/>
        </w:rPr>
        <w:t>帧率</w:t>
      </w:r>
      <w:proofErr w:type="gramEnd"/>
      <w:r w:rsidRPr="00FB4154"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，无明显晃动，镜头语言丰富，包括全景、近景和特写等，曝光准确；</w:t>
      </w:r>
      <w:r w:rsidRPr="00FB4154">
        <w:rPr>
          <w:rFonts w:ascii="仿宋_GB2312" w:eastAsia="仿宋_GB2312" w:hint="eastAsia"/>
          <w:sz w:val="32"/>
          <w:szCs w:val="32"/>
        </w:rPr>
        <w:t>音频编码格式AAC/MP3/WAV，比特率不低于128，采样率不低于48000，双声道</w:t>
      </w:r>
      <w:r>
        <w:rPr>
          <w:rFonts w:ascii="仿宋_GB2312" w:eastAsia="仿宋_GB2312" w:hint="eastAsia"/>
          <w:sz w:val="32"/>
          <w:szCs w:val="32"/>
        </w:rPr>
        <w:t>，</w:t>
      </w:r>
      <w:r w:rsidRPr="00FB4154">
        <w:rPr>
          <w:rFonts w:ascii="仿宋_GB2312" w:eastAsia="仿宋_GB2312" w:hint="eastAsia"/>
          <w:sz w:val="32"/>
          <w:szCs w:val="32"/>
        </w:rPr>
        <w:t>声音干净清晰，无明显杂音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84DEC" w:rsidRPr="00084DEC" w:rsidRDefault="00084DEC" w:rsidP="00084DEC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kern w:val="0"/>
          <w:sz w:val="32"/>
          <w:szCs w:val="32"/>
        </w:rPr>
      </w:pPr>
    </w:p>
    <w:p w:rsidR="00BB5E52" w:rsidRDefault="00BB5E52">
      <w:pPr>
        <w:widowControl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B5E52" w:rsidRPr="00684A33" w:rsidRDefault="00BB5E52" w:rsidP="00BB5E52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84A3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 w:rsidR="00E95D72"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</w:p>
    <w:p w:rsidR="00E95D72" w:rsidRPr="00684A33" w:rsidRDefault="00E95D72" w:rsidP="00E95D72">
      <w:pPr>
        <w:pStyle w:val="1"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楷体"/>
          <w:sz w:val="36"/>
          <w:szCs w:val="36"/>
        </w:rPr>
      </w:pPr>
      <w:r w:rsidRPr="00046998">
        <w:rPr>
          <w:rFonts w:ascii="方正小标宋简体" w:eastAsia="方正小标宋简体" w:hAnsi="楷体" w:hint="eastAsia"/>
          <w:sz w:val="36"/>
          <w:szCs w:val="36"/>
        </w:rPr>
        <w:t>“六卓越</w:t>
      </w:r>
      <w:proofErr w:type="gramStart"/>
      <w:r w:rsidRPr="00046998">
        <w:rPr>
          <w:rFonts w:ascii="方正小标宋简体" w:eastAsia="方正小标宋简体" w:hAnsi="楷体" w:hint="eastAsia"/>
          <w:sz w:val="36"/>
          <w:szCs w:val="36"/>
        </w:rPr>
        <w:t>一</w:t>
      </w:r>
      <w:proofErr w:type="gramEnd"/>
      <w:r w:rsidRPr="00046998">
        <w:rPr>
          <w:rFonts w:ascii="方正小标宋简体" w:eastAsia="方正小标宋简体" w:hAnsi="楷体" w:hint="eastAsia"/>
          <w:sz w:val="36"/>
          <w:szCs w:val="36"/>
        </w:rPr>
        <w:t>拔尖”计划专题视频</w:t>
      </w:r>
      <w:r w:rsidRPr="00684A33">
        <w:rPr>
          <w:rFonts w:ascii="方正小标宋简体" w:eastAsia="方正小标宋简体" w:hAnsi="楷体" w:hint="eastAsia"/>
          <w:sz w:val="36"/>
          <w:szCs w:val="36"/>
        </w:rPr>
        <w:t>征集方案</w:t>
      </w:r>
    </w:p>
    <w:p w:rsidR="00E95D72" w:rsidRPr="00FB7B53" w:rsidRDefault="00E95D72" w:rsidP="00E95D72">
      <w:pPr>
        <w:pStyle w:val="1"/>
        <w:adjustRightInd w:val="0"/>
        <w:snapToGrid w:val="0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</w:p>
    <w:p w:rsidR="00E95D72" w:rsidRPr="00684A33" w:rsidRDefault="00E95D72" w:rsidP="00E95D72">
      <w:pPr>
        <w:pStyle w:val="1"/>
        <w:adjustRightInd w:val="0"/>
        <w:snapToGrid w:val="0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684A33">
        <w:rPr>
          <w:rFonts w:ascii="黑体" w:eastAsia="黑体" w:hAnsi="黑体" w:hint="eastAsia"/>
          <w:sz w:val="32"/>
          <w:szCs w:val="32"/>
        </w:rPr>
        <w:t>一</w:t>
      </w:r>
      <w:r w:rsidRPr="00684A33"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征集</w:t>
      </w:r>
      <w:r>
        <w:rPr>
          <w:rFonts w:ascii="黑体" w:eastAsia="黑体" w:hAnsi="黑体"/>
          <w:sz w:val="32"/>
          <w:szCs w:val="32"/>
        </w:rPr>
        <w:t>主题</w:t>
      </w:r>
    </w:p>
    <w:p w:rsidR="00E95D72" w:rsidRPr="00BE52E0" w:rsidRDefault="00E95D72" w:rsidP="00E95D72">
      <w:pPr>
        <w:pStyle w:val="1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84A33">
        <w:rPr>
          <w:rFonts w:ascii="仿宋_GB2312" w:eastAsia="仿宋_GB2312" w:hint="eastAsia"/>
          <w:sz w:val="32"/>
          <w:szCs w:val="32"/>
        </w:rPr>
        <w:t>重点</w:t>
      </w:r>
      <w:r w:rsidRPr="00684A33">
        <w:rPr>
          <w:rFonts w:ascii="仿宋_GB2312" w:eastAsia="仿宋_GB2312"/>
          <w:sz w:val="32"/>
          <w:szCs w:val="32"/>
        </w:rPr>
        <w:t>展示</w:t>
      </w:r>
      <w:r w:rsidRPr="00684A33">
        <w:rPr>
          <w:rFonts w:ascii="仿宋_GB2312" w:eastAsia="仿宋_GB2312" w:hint="eastAsia"/>
          <w:sz w:val="32"/>
          <w:szCs w:val="32"/>
        </w:rPr>
        <w:t>各</w:t>
      </w:r>
      <w:r w:rsidRPr="00684A33">
        <w:rPr>
          <w:rFonts w:ascii="仿宋_GB2312" w:eastAsia="仿宋_GB2312"/>
          <w:sz w:val="32"/>
          <w:szCs w:val="32"/>
        </w:rPr>
        <w:t>地各高校实施</w:t>
      </w:r>
      <w:r w:rsidRPr="00684A33">
        <w:rPr>
          <w:rFonts w:ascii="仿宋_GB2312" w:eastAsia="仿宋_GB2312" w:hint="eastAsia"/>
          <w:sz w:val="32"/>
          <w:szCs w:val="32"/>
        </w:rPr>
        <w:t>“六卓越</w:t>
      </w:r>
      <w:proofErr w:type="gramStart"/>
      <w:r w:rsidRPr="00684A33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684A33">
        <w:rPr>
          <w:rFonts w:ascii="仿宋_GB2312" w:eastAsia="仿宋_GB2312" w:hint="eastAsia"/>
          <w:sz w:val="32"/>
          <w:szCs w:val="32"/>
        </w:rPr>
        <w:t>拔尖”计划工</w:t>
      </w:r>
      <w:r w:rsidRPr="00684A33">
        <w:rPr>
          <w:rFonts w:ascii="仿宋_GB2312" w:eastAsia="仿宋_GB2312"/>
          <w:sz w:val="32"/>
          <w:szCs w:val="32"/>
        </w:rPr>
        <w:t>作进展及初步</w:t>
      </w:r>
      <w:r w:rsidRPr="00684A33">
        <w:rPr>
          <w:rFonts w:ascii="仿宋_GB2312" w:eastAsia="仿宋_GB2312" w:hint="eastAsia"/>
          <w:sz w:val="32"/>
          <w:szCs w:val="32"/>
        </w:rPr>
        <w:t>成果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素材征集以图片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视频为主。</w:t>
      </w:r>
    </w:p>
    <w:p w:rsidR="00E95D72" w:rsidRPr="00684A33" w:rsidRDefault="00E95D72" w:rsidP="00E95D72">
      <w:pPr>
        <w:pStyle w:val="1"/>
        <w:adjustRightInd w:val="0"/>
        <w:snapToGrid w:val="0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684A33">
        <w:rPr>
          <w:rFonts w:ascii="黑体" w:eastAsia="黑体" w:hAnsi="黑体" w:hint="eastAsia"/>
          <w:sz w:val="32"/>
          <w:szCs w:val="32"/>
        </w:rPr>
        <w:t>二</w:t>
      </w:r>
      <w:r w:rsidRPr="00684A33">
        <w:rPr>
          <w:rFonts w:ascii="黑体" w:eastAsia="黑体" w:hAnsi="黑体"/>
          <w:sz w:val="32"/>
          <w:szCs w:val="32"/>
        </w:rPr>
        <w:t>、</w:t>
      </w:r>
      <w:r w:rsidRPr="00684A33">
        <w:rPr>
          <w:rFonts w:ascii="黑体" w:eastAsia="黑体" w:hAnsi="黑体" w:hint="eastAsia"/>
          <w:sz w:val="32"/>
          <w:szCs w:val="32"/>
        </w:rPr>
        <w:t>征集</w:t>
      </w:r>
      <w:r w:rsidRPr="00684A33">
        <w:rPr>
          <w:rFonts w:ascii="黑体" w:eastAsia="黑体" w:hAnsi="黑体"/>
          <w:sz w:val="32"/>
          <w:szCs w:val="32"/>
        </w:rPr>
        <w:t>形式</w:t>
      </w:r>
      <w:r>
        <w:rPr>
          <w:rFonts w:ascii="黑体" w:eastAsia="黑体" w:hAnsi="黑体" w:hint="eastAsia"/>
          <w:sz w:val="32"/>
          <w:szCs w:val="32"/>
        </w:rPr>
        <w:t>和</w:t>
      </w:r>
      <w:r>
        <w:rPr>
          <w:rFonts w:ascii="黑体" w:eastAsia="黑体" w:hAnsi="黑体"/>
          <w:sz w:val="32"/>
          <w:szCs w:val="32"/>
        </w:rPr>
        <w:t>要求</w:t>
      </w:r>
    </w:p>
    <w:p w:rsidR="00BB5E52" w:rsidRPr="00046998" w:rsidRDefault="00E95D72" w:rsidP="00046998">
      <w:pPr>
        <w:pStyle w:val="1"/>
        <w:adjustRightInd w:val="0"/>
        <w:snapToGrid w:val="0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597869">
        <w:rPr>
          <w:rFonts w:ascii="仿宋_GB2312" w:eastAsia="仿宋_GB2312" w:hint="eastAsia"/>
          <w:kern w:val="0"/>
          <w:sz w:val="32"/>
          <w:szCs w:val="32"/>
        </w:rPr>
        <w:t>请各地各中央高校围绕</w:t>
      </w:r>
      <w:r>
        <w:rPr>
          <w:rFonts w:ascii="仿宋_GB2312" w:eastAsia="仿宋_GB2312" w:hint="eastAsia"/>
          <w:kern w:val="0"/>
          <w:sz w:val="32"/>
          <w:szCs w:val="32"/>
        </w:rPr>
        <w:t>“六卓越</w:t>
      </w:r>
      <w:proofErr w:type="gramStart"/>
      <w:r>
        <w:rPr>
          <w:rFonts w:ascii="仿宋_GB2312" w:eastAsia="仿宋_GB2312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/>
          <w:kern w:val="0"/>
          <w:sz w:val="32"/>
          <w:szCs w:val="32"/>
        </w:rPr>
        <w:t>拔尖</w:t>
      </w:r>
      <w:r>
        <w:rPr>
          <w:rFonts w:ascii="仿宋_GB2312" w:eastAsia="仿宋_GB2312" w:hint="eastAsia"/>
          <w:kern w:val="0"/>
          <w:sz w:val="32"/>
          <w:szCs w:val="32"/>
        </w:rPr>
        <w:t>”计划</w:t>
      </w:r>
      <w:r>
        <w:rPr>
          <w:rFonts w:ascii="仿宋_GB2312" w:eastAsia="仿宋_GB2312"/>
          <w:kern w:val="0"/>
          <w:sz w:val="32"/>
          <w:szCs w:val="32"/>
        </w:rPr>
        <w:t>实施情况提供</w:t>
      </w:r>
      <w:r>
        <w:rPr>
          <w:rFonts w:ascii="仿宋_GB2312" w:eastAsia="仿宋_GB2312" w:hint="eastAsia"/>
          <w:kern w:val="0"/>
          <w:sz w:val="32"/>
          <w:szCs w:val="32"/>
        </w:rPr>
        <w:t>有</w:t>
      </w:r>
      <w:r>
        <w:rPr>
          <w:rFonts w:ascii="仿宋_GB2312" w:eastAsia="仿宋_GB2312"/>
          <w:kern w:val="0"/>
          <w:sz w:val="32"/>
          <w:szCs w:val="32"/>
        </w:rPr>
        <w:t>关政策、会议、建设成效的图片</w:t>
      </w:r>
      <w:r>
        <w:rPr>
          <w:rFonts w:ascii="仿宋_GB2312" w:eastAsia="仿宋_GB2312" w:hint="eastAsia"/>
          <w:kern w:val="0"/>
          <w:sz w:val="32"/>
          <w:szCs w:val="32"/>
        </w:rPr>
        <w:t>、视频</w:t>
      </w:r>
      <w:r>
        <w:rPr>
          <w:rFonts w:ascii="仿宋_GB2312" w:eastAsia="仿宋_GB2312"/>
          <w:kern w:val="0"/>
          <w:sz w:val="32"/>
          <w:szCs w:val="32"/>
        </w:rPr>
        <w:t>素材</w:t>
      </w:r>
      <w:r>
        <w:rPr>
          <w:rFonts w:ascii="仿宋_GB2312" w:eastAsia="仿宋_GB2312" w:hint="eastAsia"/>
          <w:kern w:val="0"/>
          <w:sz w:val="32"/>
          <w:szCs w:val="32"/>
        </w:rPr>
        <w:t>。视频</w:t>
      </w:r>
      <w:r>
        <w:rPr>
          <w:rFonts w:ascii="仿宋_GB2312" w:eastAsia="仿宋_GB2312"/>
          <w:kern w:val="0"/>
          <w:sz w:val="32"/>
          <w:szCs w:val="32"/>
        </w:rPr>
        <w:t>素材</w:t>
      </w:r>
      <w:r>
        <w:rPr>
          <w:rFonts w:ascii="仿宋_GB2312" w:eastAsia="仿宋_GB2312" w:hint="eastAsia"/>
          <w:kern w:val="0"/>
          <w:sz w:val="32"/>
          <w:szCs w:val="32"/>
        </w:rPr>
        <w:t>可包括高校</w:t>
      </w:r>
      <w:r w:rsidRPr="00597869">
        <w:rPr>
          <w:rFonts w:ascii="仿宋_GB2312" w:eastAsia="仿宋_GB2312" w:hint="eastAsia"/>
          <w:kern w:val="0"/>
          <w:sz w:val="32"/>
          <w:szCs w:val="32"/>
        </w:rPr>
        <w:t>空境、</w:t>
      </w:r>
      <w:r>
        <w:rPr>
          <w:rFonts w:ascii="仿宋_GB2312" w:eastAsia="仿宋_GB2312" w:hint="eastAsia"/>
          <w:kern w:val="0"/>
          <w:sz w:val="32"/>
          <w:szCs w:val="32"/>
        </w:rPr>
        <w:t>高</w:t>
      </w:r>
      <w:r w:rsidRPr="00597869">
        <w:rPr>
          <w:rFonts w:ascii="仿宋_GB2312" w:eastAsia="仿宋_GB2312" w:hint="eastAsia"/>
          <w:kern w:val="0"/>
          <w:sz w:val="32"/>
          <w:szCs w:val="32"/>
        </w:rPr>
        <w:t>校实验室、</w:t>
      </w:r>
      <w:r>
        <w:rPr>
          <w:rFonts w:ascii="仿宋_GB2312" w:eastAsia="仿宋_GB2312" w:hint="eastAsia"/>
          <w:kern w:val="0"/>
          <w:sz w:val="32"/>
          <w:szCs w:val="32"/>
        </w:rPr>
        <w:t>高</w:t>
      </w:r>
      <w:r w:rsidRPr="00597869">
        <w:rPr>
          <w:rFonts w:ascii="仿宋_GB2312" w:eastAsia="仿宋_GB2312" w:hint="eastAsia"/>
          <w:kern w:val="0"/>
          <w:sz w:val="32"/>
          <w:szCs w:val="32"/>
        </w:rPr>
        <w:t>校特色学科（要求成组镜头），不少于3分钟</w:t>
      </w:r>
      <w:r>
        <w:rPr>
          <w:rFonts w:ascii="仿宋_GB2312" w:eastAsia="仿宋_GB2312" w:hint="eastAsia"/>
          <w:kern w:val="0"/>
          <w:sz w:val="32"/>
          <w:szCs w:val="32"/>
        </w:rPr>
        <w:t>；高</w:t>
      </w:r>
      <w:r w:rsidRPr="00597869">
        <w:rPr>
          <w:rFonts w:ascii="仿宋_GB2312" w:eastAsia="仿宋_GB2312" w:hint="eastAsia"/>
          <w:kern w:val="0"/>
          <w:sz w:val="32"/>
          <w:szCs w:val="32"/>
        </w:rPr>
        <w:t>校宣传片或专题片成片（要求无字幕</w:t>
      </w:r>
      <w:proofErr w:type="gramStart"/>
      <w:r w:rsidRPr="00597869">
        <w:rPr>
          <w:rFonts w:ascii="仿宋_GB2312" w:eastAsia="仿宋_GB2312" w:hint="eastAsia"/>
          <w:kern w:val="0"/>
          <w:sz w:val="32"/>
          <w:szCs w:val="32"/>
        </w:rPr>
        <w:t>无角标无水印</w:t>
      </w:r>
      <w:proofErr w:type="gramEnd"/>
      <w:r w:rsidRPr="00597869">
        <w:rPr>
          <w:rFonts w:ascii="仿宋_GB2312" w:eastAsia="仿宋_GB2312" w:hint="eastAsia"/>
          <w:kern w:val="0"/>
          <w:sz w:val="32"/>
          <w:szCs w:val="32"/>
        </w:rPr>
        <w:t>），不少于5分钟</w:t>
      </w:r>
      <w:r>
        <w:rPr>
          <w:rFonts w:ascii="楷体_GB2312" w:eastAsia="楷体_GB2312" w:hint="eastAsia"/>
          <w:b/>
          <w:sz w:val="32"/>
          <w:szCs w:val="32"/>
        </w:rPr>
        <w:t>。</w:t>
      </w:r>
    </w:p>
    <w:p w:rsidR="004A12A4" w:rsidRPr="00BB5E52" w:rsidRDefault="00E95D72" w:rsidP="00046998">
      <w:pPr>
        <w:pStyle w:val="1"/>
        <w:adjustRightInd w:val="0"/>
        <w:snapToGrid w:val="0"/>
        <w:spacing w:line="560" w:lineRule="exact"/>
        <w:ind w:firstLineChars="221" w:firstLine="707"/>
        <w:rPr>
          <w:rFonts w:ascii="仿宋_GB2312" w:eastAsia="仿宋_GB2312" w:hAnsi="仿宋_GB2312"/>
          <w:sz w:val="32"/>
          <w:szCs w:val="32"/>
        </w:rPr>
      </w:pPr>
      <w:r w:rsidRPr="00FB4154">
        <w:rPr>
          <w:rFonts w:ascii="仿宋_GB2312" w:eastAsia="仿宋_GB2312" w:hint="eastAsia"/>
          <w:sz w:val="32"/>
          <w:szCs w:val="32"/>
        </w:rPr>
        <w:t>图片提供无修原图，分辨率不低于1920*1080</w:t>
      </w:r>
      <w:r>
        <w:rPr>
          <w:rFonts w:ascii="仿宋_GB2312" w:eastAsia="仿宋_GB2312" w:hint="eastAsia"/>
          <w:sz w:val="32"/>
          <w:szCs w:val="32"/>
        </w:rPr>
        <w:t>；</w:t>
      </w:r>
      <w:r w:rsidRPr="00FB4154">
        <w:rPr>
          <w:rFonts w:ascii="仿宋_GB2312" w:eastAsia="仿宋_GB2312" w:hint="eastAsia"/>
          <w:sz w:val="32"/>
          <w:szCs w:val="32"/>
        </w:rPr>
        <w:t>视频编码格式为mpg、mp4、</w:t>
      </w:r>
      <w:proofErr w:type="spellStart"/>
      <w:r w:rsidRPr="00FB4154">
        <w:rPr>
          <w:rFonts w:ascii="仿宋_GB2312" w:eastAsia="仿宋_GB2312" w:hint="eastAsia"/>
          <w:sz w:val="32"/>
          <w:szCs w:val="32"/>
        </w:rPr>
        <w:t>mov</w:t>
      </w:r>
      <w:proofErr w:type="spellEnd"/>
      <w:r>
        <w:rPr>
          <w:rFonts w:ascii="仿宋_GB2312" w:eastAsia="仿宋_GB2312" w:hint="eastAsia"/>
          <w:sz w:val="32"/>
          <w:szCs w:val="32"/>
        </w:rPr>
        <w:t>等常用</w:t>
      </w:r>
      <w:r w:rsidRPr="00FB4154">
        <w:rPr>
          <w:rFonts w:ascii="仿宋_GB2312" w:eastAsia="仿宋_GB2312" w:hint="eastAsia"/>
          <w:sz w:val="32"/>
          <w:szCs w:val="32"/>
        </w:rPr>
        <w:t>格式，分辨率不低于1920*1080，宽高比16：9，比特率不低于12000，</w:t>
      </w:r>
      <w:proofErr w:type="gramStart"/>
      <w:r w:rsidRPr="00FB4154">
        <w:rPr>
          <w:rFonts w:ascii="仿宋_GB2312" w:eastAsia="仿宋_GB2312" w:hint="eastAsia"/>
          <w:sz w:val="32"/>
          <w:szCs w:val="32"/>
        </w:rPr>
        <w:t>帧率</w:t>
      </w:r>
      <w:proofErr w:type="gramEnd"/>
      <w:r w:rsidRPr="00FB4154"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，无明显晃动，镜头语言丰富，包括全景、近景和特写等，曝光准确；</w:t>
      </w:r>
      <w:r w:rsidRPr="00FB4154">
        <w:rPr>
          <w:rFonts w:ascii="仿宋_GB2312" w:eastAsia="仿宋_GB2312" w:hint="eastAsia"/>
          <w:sz w:val="32"/>
          <w:szCs w:val="32"/>
        </w:rPr>
        <w:t>音频编码格式AAC/MP3/WAV，比特率不低于128，采样率不低于48000，双声道</w:t>
      </w:r>
      <w:r>
        <w:rPr>
          <w:rFonts w:ascii="仿宋_GB2312" w:eastAsia="仿宋_GB2312" w:hint="eastAsia"/>
          <w:sz w:val="32"/>
          <w:szCs w:val="32"/>
        </w:rPr>
        <w:t>，</w:t>
      </w:r>
      <w:r w:rsidRPr="00FB4154">
        <w:rPr>
          <w:rFonts w:ascii="仿宋_GB2312" w:eastAsia="仿宋_GB2312" w:hint="eastAsia"/>
          <w:sz w:val="32"/>
          <w:szCs w:val="32"/>
        </w:rPr>
        <w:t>声音干净清晰，无明显杂音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81A69" w:rsidRDefault="00281A69" w:rsidP="00281A69"/>
    <w:p w:rsidR="00D90D8C" w:rsidRPr="00281A69" w:rsidRDefault="00D90D8C" w:rsidP="00281A69">
      <w:pPr>
        <w:sectPr w:rsidR="00D90D8C" w:rsidRPr="00281A69" w:rsidSect="00046998">
          <w:headerReference w:type="even" r:id="rId7"/>
          <w:headerReference w:type="default" r:id="rId8"/>
          <w:footerReference w:type="default" r:id="rId9"/>
          <w:pgSz w:w="11906" w:h="16838"/>
          <w:pgMar w:top="1440" w:right="1800" w:bottom="1440" w:left="1800" w:header="851" w:footer="850" w:gutter="0"/>
          <w:cols w:space="720"/>
          <w:titlePg/>
          <w:docGrid w:type="lines" w:linePitch="312"/>
        </w:sectPr>
      </w:pPr>
    </w:p>
    <w:tbl>
      <w:tblPr>
        <w:tblW w:w="13335" w:type="dxa"/>
        <w:jc w:val="center"/>
        <w:tblLayout w:type="fixed"/>
        <w:tblLook w:val="04A0" w:firstRow="1" w:lastRow="0" w:firstColumn="1" w:lastColumn="0" w:noHBand="0" w:noVBand="1"/>
      </w:tblPr>
      <w:tblGrid>
        <w:gridCol w:w="1506"/>
        <w:gridCol w:w="2332"/>
        <w:gridCol w:w="2551"/>
        <w:gridCol w:w="2693"/>
        <w:gridCol w:w="2410"/>
        <w:gridCol w:w="1843"/>
      </w:tblGrid>
      <w:tr w:rsidR="004A12A4" w:rsidTr="00046998">
        <w:trPr>
          <w:trHeight w:val="780"/>
          <w:jc w:val="center"/>
        </w:trPr>
        <w:tc>
          <w:tcPr>
            <w:tcW w:w="13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12A4" w:rsidRPr="00046998" w:rsidRDefault="004A12A4" w:rsidP="00BC6D9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04699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 w:rsidR="00E95D72"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  <w:t>4</w:t>
            </w:r>
          </w:p>
          <w:p w:rsidR="004A12A4" w:rsidRDefault="006A5D58" w:rsidP="00BC6D90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  <w:r w:rsidRPr="00046998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专题展览</w:t>
            </w:r>
            <w:r w:rsidR="007B2676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（</w:t>
            </w:r>
            <w:r w:rsidR="006A3CF7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视频</w:t>
            </w:r>
            <w:r w:rsidR="007B2676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）</w:t>
            </w:r>
            <w:r w:rsidRPr="00046998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省市联系人信息回执表</w:t>
            </w:r>
          </w:p>
          <w:p w:rsidR="00FB7B53" w:rsidRPr="00046998" w:rsidRDefault="00FB7B53" w:rsidP="00BC6D90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4A12A4" w:rsidTr="00046998">
        <w:trPr>
          <w:trHeight w:val="495"/>
          <w:jc w:val="center"/>
        </w:trPr>
        <w:tc>
          <w:tcPr>
            <w:tcW w:w="133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2A4" w:rsidRDefault="004A12A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单位名称：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省（区、市）</w:t>
            </w:r>
            <w:r w:rsidR="00FB7B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教育</w:t>
            </w:r>
            <w:r w:rsidR="00FB7B53"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  <w:t>厅（</w:t>
            </w:r>
            <w:r w:rsidR="00FB7B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委、</w:t>
            </w:r>
            <w:r w:rsidR="00FB7B53"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  <w:t>局）</w:t>
            </w:r>
          </w:p>
        </w:tc>
      </w:tr>
      <w:tr w:rsidR="004A12A4" w:rsidTr="00046998">
        <w:trPr>
          <w:trHeight w:val="403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A4" w:rsidRDefault="004A12A4" w:rsidP="00BC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A4" w:rsidRDefault="004A12A4" w:rsidP="00BC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A4" w:rsidRDefault="004A12A4" w:rsidP="00BC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A4" w:rsidRDefault="004A12A4" w:rsidP="00BC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A4" w:rsidRDefault="004A12A4" w:rsidP="00BC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QQ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A4" w:rsidRDefault="004A12A4" w:rsidP="00BC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4A12A4" w:rsidTr="00046998">
        <w:trPr>
          <w:trHeight w:val="403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A4" w:rsidRDefault="004A12A4" w:rsidP="00BC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A4" w:rsidRDefault="004A12A4" w:rsidP="00BC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A4" w:rsidRDefault="004A12A4" w:rsidP="00BC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A4" w:rsidRDefault="004A12A4" w:rsidP="00BC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A4" w:rsidRDefault="004A12A4" w:rsidP="00BC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A4" w:rsidRDefault="004A12A4" w:rsidP="00BC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641BE6" w:rsidRDefault="00641BE6" w:rsidP="00481BB4">
      <w:pPr>
        <w:pStyle w:val="1"/>
        <w:adjustRightInd w:val="0"/>
        <w:snapToGrid w:val="0"/>
        <w:spacing w:line="540" w:lineRule="exact"/>
        <w:ind w:firstLineChars="131" w:firstLine="419"/>
        <w:rPr>
          <w:rFonts w:eastAsia="仿宋_GB2312"/>
          <w:sz w:val="32"/>
          <w:szCs w:val="32"/>
        </w:rPr>
      </w:pPr>
    </w:p>
    <w:p w:rsidR="00641BE6" w:rsidRDefault="00641BE6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4A12A4" w:rsidRDefault="004A12A4" w:rsidP="00481BB4">
      <w:pPr>
        <w:pStyle w:val="1"/>
        <w:adjustRightInd w:val="0"/>
        <w:snapToGrid w:val="0"/>
        <w:spacing w:line="540" w:lineRule="exact"/>
        <w:ind w:firstLineChars="131" w:firstLine="419"/>
        <w:rPr>
          <w:rFonts w:eastAsia="仿宋_GB2312"/>
          <w:sz w:val="32"/>
          <w:szCs w:val="32"/>
        </w:rPr>
      </w:pPr>
    </w:p>
    <w:tbl>
      <w:tblPr>
        <w:tblW w:w="5031" w:type="pct"/>
        <w:jc w:val="center"/>
        <w:tblLayout w:type="fixed"/>
        <w:tblLook w:val="04A0" w:firstRow="1" w:lastRow="0" w:firstColumn="1" w:lastColumn="0" w:noHBand="0" w:noVBand="1"/>
      </w:tblPr>
      <w:tblGrid>
        <w:gridCol w:w="2096"/>
        <w:gridCol w:w="1418"/>
        <w:gridCol w:w="1842"/>
        <w:gridCol w:w="1843"/>
        <w:gridCol w:w="2410"/>
        <w:gridCol w:w="2158"/>
        <w:gridCol w:w="1559"/>
      </w:tblGrid>
      <w:tr w:rsidR="00641BE6" w:rsidTr="00046998">
        <w:trPr>
          <w:trHeight w:val="780"/>
          <w:jc w:val="center"/>
        </w:trPr>
        <w:tc>
          <w:tcPr>
            <w:tcW w:w="13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1BE6" w:rsidRPr="00AF3066" w:rsidRDefault="00641BE6" w:rsidP="00046998">
            <w:pPr>
              <w:widowControl/>
              <w:ind w:rightChars="-1013" w:right="-2127"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F306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  <w:t>5</w:t>
            </w:r>
          </w:p>
          <w:p w:rsidR="00641BE6" w:rsidRDefault="00641BE6" w:rsidP="00AF3066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  <w:r w:rsidRPr="00AF3066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专题展览</w:t>
            </w:r>
            <w:r w:rsidR="007B2676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（</w:t>
            </w: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视频</w:t>
            </w:r>
            <w:r w:rsidR="007B2676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）</w:t>
            </w: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高校联系人信息汇总</w:t>
            </w:r>
            <w:r w:rsidRPr="00AF3066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表</w:t>
            </w:r>
          </w:p>
          <w:p w:rsidR="00641BE6" w:rsidRPr="00AF3066" w:rsidRDefault="00641BE6" w:rsidP="00AF3066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641BE6" w:rsidTr="00046998">
        <w:trPr>
          <w:trHeight w:val="495"/>
          <w:jc w:val="center"/>
        </w:trPr>
        <w:tc>
          <w:tcPr>
            <w:tcW w:w="133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所在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  <w:t>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省（区、市）</w:t>
            </w:r>
          </w:p>
        </w:tc>
      </w:tr>
      <w:tr w:rsidR="00641BE6" w:rsidTr="00046998">
        <w:trPr>
          <w:trHeight w:val="403"/>
          <w:jc w:val="center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AF30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高校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BE6" w:rsidRDefault="00641BE6" w:rsidP="00AF30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AF30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AF30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AF30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AF30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QQ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AF30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641BE6" w:rsidTr="00046998">
        <w:trPr>
          <w:trHeight w:val="403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41BE6" w:rsidTr="00046998">
        <w:trPr>
          <w:trHeight w:val="403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41BE6" w:rsidTr="00046998">
        <w:trPr>
          <w:trHeight w:val="403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41BE6" w:rsidTr="00046998">
        <w:trPr>
          <w:trHeight w:val="403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41BE6" w:rsidTr="00641BE6">
        <w:trPr>
          <w:trHeight w:val="403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41BE6" w:rsidTr="00641BE6">
        <w:trPr>
          <w:trHeight w:val="403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41BE6" w:rsidTr="00641BE6">
        <w:trPr>
          <w:trHeight w:val="403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E6" w:rsidRDefault="00641BE6" w:rsidP="00641B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4A12A4" w:rsidRDefault="004A12A4" w:rsidP="00481BB4">
      <w:pPr>
        <w:pStyle w:val="1"/>
        <w:adjustRightInd w:val="0"/>
        <w:snapToGrid w:val="0"/>
        <w:spacing w:line="540" w:lineRule="exact"/>
        <w:ind w:firstLineChars="131" w:firstLine="419"/>
        <w:rPr>
          <w:rFonts w:eastAsia="仿宋_GB2312"/>
          <w:sz w:val="32"/>
          <w:szCs w:val="32"/>
        </w:rPr>
      </w:pPr>
    </w:p>
    <w:p w:rsidR="00014B37" w:rsidRPr="004A12A4" w:rsidRDefault="00014B37"/>
    <w:sectPr w:rsidR="00014B37" w:rsidRPr="004A12A4" w:rsidSect="00481BB4">
      <w:pgSz w:w="16838" w:h="11906" w:orient="landscape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B2" w:rsidRDefault="00B038B2" w:rsidP="004179D0">
      <w:r>
        <w:separator/>
      </w:r>
    </w:p>
  </w:endnote>
  <w:endnote w:type="continuationSeparator" w:id="0">
    <w:p w:rsidR="00B038B2" w:rsidRDefault="00B038B2" w:rsidP="0041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62604"/>
      <w:docPartObj>
        <w:docPartGallery w:val="Page Numbers (Bottom of Page)"/>
        <w:docPartUnique/>
      </w:docPartObj>
    </w:sdtPr>
    <w:sdtEndPr/>
    <w:sdtContent>
      <w:p w:rsidR="00641BE6" w:rsidRDefault="00641B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359" w:rsidRPr="00635359">
          <w:rPr>
            <w:noProof/>
            <w:lang w:val="zh-CN"/>
          </w:rPr>
          <w:t>8</w:t>
        </w:r>
        <w:r>
          <w:fldChar w:fldCharType="end"/>
        </w:r>
      </w:p>
    </w:sdtContent>
  </w:sdt>
  <w:p w:rsidR="00AD6A6A" w:rsidRDefault="00B038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B2" w:rsidRDefault="00B038B2" w:rsidP="004179D0">
      <w:r>
        <w:separator/>
      </w:r>
    </w:p>
  </w:footnote>
  <w:footnote w:type="continuationSeparator" w:id="0">
    <w:p w:rsidR="00B038B2" w:rsidRDefault="00B038B2" w:rsidP="0041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8B" w:rsidRDefault="00694D8B" w:rsidP="00694D8B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8B" w:rsidRDefault="00694D8B" w:rsidP="00694D8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A4"/>
    <w:rsid w:val="00000A72"/>
    <w:rsid w:val="00014B37"/>
    <w:rsid w:val="00046998"/>
    <w:rsid w:val="00084DEC"/>
    <w:rsid w:val="000A42BE"/>
    <w:rsid w:val="000A6A0B"/>
    <w:rsid w:val="001061CB"/>
    <w:rsid w:val="001235CF"/>
    <w:rsid w:val="00124A44"/>
    <w:rsid w:val="001414CC"/>
    <w:rsid w:val="0014260E"/>
    <w:rsid w:val="0016165E"/>
    <w:rsid w:val="0018388D"/>
    <w:rsid w:val="0018583E"/>
    <w:rsid w:val="001A0664"/>
    <w:rsid w:val="001F41FE"/>
    <w:rsid w:val="00252178"/>
    <w:rsid w:val="00252D10"/>
    <w:rsid w:val="00256EC0"/>
    <w:rsid w:val="00262D0E"/>
    <w:rsid w:val="0027237B"/>
    <w:rsid w:val="00281A69"/>
    <w:rsid w:val="002979E5"/>
    <w:rsid w:val="002A70E0"/>
    <w:rsid w:val="002E18BE"/>
    <w:rsid w:val="002F2C27"/>
    <w:rsid w:val="003B4491"/>
    <w:rsid w:val="003D1EA6"/>
    <w:rsid w:val="003F1BD8"/>
    <w:rsid w:val="003F1E43"/>
    <w:rsid w:val="003F1F57"/>
    <w:rsid w:val="003F4F6A"/>
    <w:rsid w:val="003F63ED"/>
    <w:rsid w:val="00404C1C"/>
    <w:rsid w:val="00405AE5"/>
    <w:rsid w:val="00415960"/>
    <w:rsid w:val="004179D0"/>
    <w:rsid w:val="00434F0B"/>
    <w:rsid w:val="00435A7C"/>
    <w:rsid w:val="00481BB4"/>
    <w:rsid w:val="004A12A4"/>
    <w:rsid w:val="004A65E4"/>
    <w:rsid w:val="004C4DB4"/>
    <w:rsid w:val="004E2881"/>
    <w:rsid w:val="004E7050"/>
    <w:rsid w:val="00512291"/>
    <w:rsid w:val="00517338"/>
    <w:rsid w:val="00571D43"/>
    <w:rsid w:val="00574BE2"/>
    <w:rsid w:val="00584C95"/>
    <w:rsid w:val="005874A9"/>
    <w:rsid w:val="00597869"/>
    <w:rsid w:val="005A76EB"/>
    <w:rsid w:val="005D4C9C"/>
    <w:rsid w:val="00600267"/>
    <w:rsid w:val="00612E8C"/>
    <w:rsid w:val="00635359"/>
    <w:rsid w:val="00641BE6"/>
    <w:rsid w:val="0065088A"/>
    <w:rsid w:val="00672856"/>
    <w:rsid w:val="00675ACC"/>
    <w:rsid w:val="00694D8B"/>
    <w:rsid w:val="006A3CF7"/>
    <w:rsid w:val="006A5D58"/>
    <w:rsid w:val="0073057B"/>
    <w:rsid w:val="007449D8"/>
    <w:rsid w:val="00752330"/>
    <w:rsid w:val="00765FC6"/>
    <w:rsid w:val="007747A6"/>
    <w:rsid w:val="007A1F64"/>
    <w:rsid w:val="007B2676"/>
    <w:rsid w:val="007F1764"/>
    <w:rsid w:val="0083673B"/>
    <w:rsid w:val="008458D6"/>
    <w:rsid w:val="00851CEE"/>
    <w:rsid w:val="008878AB"/>
    <w:rsid w:val="008A667B"/>
    <w:rsid w:val="008B78FD"/>
    <w:rsid w:val="008C1E9C"/>
    <w:rsid w:val="008E2373"/>
    <w:rsid w:val="00906A11"/>
    <w:rsid w:val="00910C63"/>
    <w:rsid w:val="00924288"/>
    <w:rsid w:val="00930DE8"/>
    <w:rsid w:val="00955993"/>
    <w:rsid w:val="00970D1E"/>
    <w:rsid w:val="00985BBC"/>
    <w:rsid w:val="009A2C76"/>
    <w:rsid w:val="009C3399"/>
    <w:rsid w:val="009F0EE3"/>
    <w:rsid w:val="00A00089"/>
    <w:rsid w:val="00A43283"/>
    <w:rsid w:val="00A47A84"/>
    <w:rsid w:val="00AE02B6"/>
    <w:rsid w:val="00AF2D57"/>
    <w:rsid w:val="00AF5972"/>
    <w:rsid w:val="00AF5B9B"/>
    <w:rsid w:val="00B038B2"/>
    <w:rsid w:val="00B54FBC"/>
    <w:rsid w:val="00B700D0"/>
    <w:rsid w:val="00B71EFB"/>
    <w:rsid w:val="00B86331"/>
    <w:rsid w:val="00B94786"/>
    <w:rsid w:val="00B97027"/>
    <w:rsid w:val="00BB5E52"/>
    <w:rsid w:val="00BD0B8A"/>
    <w:rsid w:val="00BD4F40"/>
    <w:rsid w:val="00BE52E0"/>
    <w:rsid w:val="00C05A56"/>
    <w:rsid w:val="00C32079"/>
    <w:rsid w:val="00C64D9E"/>
    <w:rsid w:val="00C84104"/>
    <w:rsid w:val="00C9154C"/>
    <w:rsid w:val="00C95420"/>
    <w:rsid w:val="00CA74CE"/>
    <w:rsid w:val="00CB66C1"/>
    <w:rsid w:val="00CF2E5E"/>
    <w:rsid w:val="00CF4D39"/>
    <w:rsid w:val="00D44D48"/>
    <w:rsid w:val="00D76797"/>
    <w:rsid w:val="00D90D8C"/>
    <w:rsid w:val="00DA4456"/>
    <w:rsid w:val="00DC2C76"/>
    <w:rsid w:val="00DF026E"/>
    <w:rsid w:val="00DF6693"/>
    <w:rsid w:val="00E129D8"/>
    <w:rsid w:val="00E4190F"/>
    <w:rsid w:val="00E67019"/>
    <w:rsid w:val="00E83D0A"/>
    <w:rsid w:val="00E920E0"/>
    <w:rsid w:val="00E933E5"/>
    <w:rsid w:val="00E95D72"/>
    <w:rsid w:val="00EA200D"/>
    <w:rsid w:val="00EE0BBB"/>
    <w:rsid w:val="00EF5B63"/>
    <w:rsid w:val="00F103C0"/>
    <w:rsid w:val="00F218E4"/>
    <w:rsid w:val="00F50368"/>
    <w:rsid w:val="00FA574A"/>
    <w:rsid w:val="00FB2653"/>
    <w:rsid w:val="00FB4154"/>
    <w:rsid w:val="00FB7B53"/>
    <w:rsid w:val="00FD1A2D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1F855"/>
  <w15:docId w15:val="{9694E253-8272-4E9B-B03B-97DC9DC9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2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A1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A12A4"/>
    <w:rPr>
      <w:rFonts w:ascii="Calibri" w:eastAsia="宋体" w:hAnsi="Calibri" w:cs="Times New Roman"/>
      <w:sz w:val="18"/>
      <w:szCs w:val="18"/>
    </w:rPr>
  </w:style>
  <w:style w:type="paragraph" w:customStyle="1" w:styleId="1">
    <w:name w:val="列表段落1"/>
    <w:basedOn w:val="a"/>
    <w:qFormat/>
    <w:rsid w:val="004A12A4"/>
    <w:pPr>
      <w:ind w:firstLineChars="200" w:firstLine="420"/>
    </w:pPr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12A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A12A4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179D0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B66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4E705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E7050"/>
    <w:rPr>
      <w:color w:val="800080" w:themeColor="followedHyperlink"/>
      <w:u w:val="single"/>
    </w:rPr>
  </w:style>
  <w:style w:type="paragraph" w:styleId="ac">
    <w:name w:val="Revision"/>
    <w:hidden/>
    <w:uiPriority w:val="99"/>
    <w:semiHidden/>
    <w:rsid w:val="008E237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42506-932F-400B-9BB3-1ECB635E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zhubeibei</cp:lastModifiedBy>
  <cp:revision>23</cp:revision>
  <cp:lastPrinted>2019-03-25T02:30:00Z</cp:lastPrinted>
  <dcterms:created xsi:type="dcterms:W3CDTF">2019-03-21T01:44:00Z</dcterms:created>
  <dcterms:modified xsi:type="dcterms:W3CDTF">2019-03-25T08:48:00Z</dcterms:modified>
</cp:coreProperties>
</file>