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自由选课之PC版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32"/>
          <w:szCs w:val="3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_Toc27993 </w:instrText>
          </w:r>
          <w:r>
            <w:fldChar w:fldCharType="separate"/>
          </w:r>
          <w:r>
            <w:rPr>
              <w:rFonts w:hint="eastAsia" w:ascii="微软雅黑" w:hAnsi="微软雅黑" w:eastAsia="微软雅黑"/>
              <w:szCs w:val="28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_Toc27993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_Toc10175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8"/>
            </w:rPr>
            <w:t xml:space="preserve">一、 </w:t>
          </w:r>
          <w:r>
            <w:rPr>
              <w:rFonts w:hint="eastAsia" w:ascii="微软雅黑" w:hAnsi="微软雅黑" w:eastAsia="微软雅黑"/>
              <w:szCs w:val="28"/>
            </w:rPr>
            <w:t>注册登录</w:t>
          </w:r>
          <w:r>
            <w:tab/>
          </w:r>
          <w:r>
            <w:fldChar w:fldCharType="begin"/>
          </w:r>
          <w:r>
            <w:instrText xml:space="preserve"> PAGEREF _Toc10175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_Toc22064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⒈</w:t>
          </w:r>
          <w:r>
            <w:rPr>
              <w:rFonts w:ascii="微软雅黑" w:hAnsi="微软雅黑" w:eastAsia="微软雅黑"/>
              <w:szCs w:val="24"/>
            </w:rPr>
            <w:t xml:space="preserve"> </w:t>
          </w:r>
          <w:r>
            <w:rPr>
              <w:rFonts w:hint="eastAsia" w:ascii="微软雅黑" w:hAnsi="微软雅黑" w:eastAsia="微软雅黑"/>
              <w:szCs w:val="24"/>
            </w:rPr>
            <w:t>新生注册选课</w:t>
          </w:r>
          <w:r>
            <w:tab/>
          </w:r>
          <w:r>
            <w:fldChar w:fldCharType="begin"/>
          </w:r>
          <w:r>
            <w:instrText xml:space="preserve"> PAGEREF _Toc22064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_Toc9508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⒉</w:t>
          </w:r>
          <w:r>
            <w:rPr>
              <w:rFonts w:ascii="微软雅黑" w:hAnsi="微软雅黑" w:eastAsia="微软雅黑"/>
              <w:szCs w:val="24"/>
            </w:rPr>
            <w:t xml:space="preserve"> </w:t>
          </w:r>
          <w:r>
            <w:rPr>
              <w:rFonts w:hint="eastAsia" w:ascii="微软雅黑" w:hAnsi="微软雅黑" w:eastAsia="微软雅黑"/>
              <w:szCs w:val="24"/>
            </w:rPr>
            <w:t>老生登录选课</w:t>
          </w:r>
          <w:r>
            <w:tab/>
          </w:r>
          <w:r>
            <w:fldChar w:fldCharType="begin"/>
          </w:r>
          <w:r>
            <w:instrText xml:space="preserve"> PAGEREF _Toc9508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_Toc4066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3.</w:t>
          </w:r>
          <w:r>
            <w:rPr>
              <w:rFonts w:ascii="微软雅黑" w:hAnsi="微软雅黑" w:eastAsia="微软雅黑"/>
              <w:szCs w:val="24"/>
            </w:rPr>
            <w:t xml:space="preserve"> </w:t>
          </w:r>
          <w:r>
            <w:rPr>
              <w:rFonts w:hint="eastAsia" w:ascii="微软雅黑" w:hAnsi="微软雅黑" w:eastAsia="微软雅黑"/>
              <w:szCs w:val="24"/>
            </w:rPr>
            <w:t>退课</w:t>
          </w:r>
          <w:r>
            <w:tab/>
          </w:r>
          <w:r>
            <w:fldChar w:fldCharType="begin"/>
          </w:r>
          <w:r>
            <w:instrText xml:space="preserve"> PAGEREF _Toc4066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_Toc21894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4"/>
            </w:rPr>
            <w:t xml:space="preserve">4. </w:t>
          </w:r>
          <w:r>
            <w:rPr>
              <w:rFonts w:hint="eastAsia" w:ascii="微软雅黑" w:hAnsi="微软雅黑" w:eastAsia="微软雅黑"/>
              <w:szCs w:val="24"/>
            </w:rPr>
            <w:t>登录常见问题</w:t>
          </w:r>
          <w:r>
            <w:tab/>
          </w:r>
          <w:r>
            <w:fldChar w:fldCharType="begin"/>
          </w:r>
          <w:r>
            <w:instrText xml:space="preserve"> PAGEREF _Toc21894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_Toc3314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 w:cstheme="minorBidi"/>
              <w:szCs w:val="28"/>
            </w:rPr>
            <w:t xml:space="preserve">二、 </w:t>
          </w:r>
          <w:r>
            <w:rPr>
              <w:rFonts w:hint="eastAsia" w:ascii="微软雅黑" w:hAnsi="微软雅黑" w:eastAsia="微软雅黑"/>
              <w:szCs w:val="28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_Toc3314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_Toc16346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24"/>
            </w:rPr>
            <w:t xml:space="preserve">1. </w:t>
          </w:r>
          <w:r>
            <w:rPr>
              <w:rFonts w:hint="eastAsia" w:ascii="微软雅黑" w:hAnsi="微软雅黑" w:eastAsia="微软雅黑"/>
              <w:szCs w:val="24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_Toc16346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_Toc1294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24"/>
            </w:rPr>
            <w:t xml:space="preserve">2. </w:t>
          </w:r>
          <w:r>
            <w:rPr>
              <w:rFonts w:hint="eastAsia" w:ascii="微软雅黑" w:hAnsi="微软雅黑" w:eastAsia="微软雅黑"/>
              <w:szCs w:val="24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_Toc1294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_Toc8026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 w:cstheme="minorBidi"/>
              <w:szCs w:val="28"/>
            </w:rPr>
            <w:t xml:space="preserve">三、 </w:t>
          </w:r>
          <w:r>
            <w:rPr>
              <w:rFonts w:hint="eastAsia" w:ascii="微软雅黑" w:hAnsi="微软雅黑" w:eastAsia="微软雅黑"/>
              <w:szCs w:val="28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_Toc8026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_Toc18348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_Toc18348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_Toc2628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_Toc2628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_Toc27718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24"/>
            </w:rPr>
            <w:t xml:space="preserve">3. </w:t>
          </w:r>
          <w:r>
            <w:rPr>
              <w:rFonts w:hint="eastAsia" w:ascii="微软雅黑" w:hAnsi="微软雅黑" w:eastAsia="微软雅黑"/>
              <w:szCs w:val="24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_Toc27718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_Toc29583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 w:cstheme="minorBidi"/>
              <w:szCs w:val="28"/>
            </w:rPr>
            <w:t xml:space="preserve">四、 </w:t>
          </w:r>
          <w:r>
            <w:rPr>
              <w:rFonts w:hint="eastAsia" w:ascii="微软雅黑" w:hAnsi="微软雅黑" w:eastAsia="微软雅黑"/>
              <w:szCs w:val="28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_Toc29583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_Toc5559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1.</w:t>
          </w:r>
          <w:r>
            <w:rPr>
              <w:rFonts w:ascii="微软雅黑" w:hAnsi="微软雅黑" w:eastAsia="微软雅黑"/>
              <w:szCs w:val="24"/>
            </w:rPr>
            <w:t xml:space="preserve"> </w:t>
          </w:r>
          <w:r>
            <w:rPr>
              <w:rFonts w:hint="eastAsia" w:ascii="微软雅黑" w:hAnsi="微软雅黑" w:eastAsia="微软雅黑"/>
              <w:szCs w:val="24"/>
            </w:rPr>
            <w:t>学习分析</w:t>
          </w:r>
          <w:r>
            <w:tab/>
          </w:r>
          <w:r>
            <w:fldChar w:fldCharType="begin"/>
          </w:r>
          <w:r>
            <w:instrText xml:space="preserve"> PAGEREF _Toc5559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_Toc1895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_Toc1895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_Toc26956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  <w:lang w:val="en-US" w:eastAsia="zh-CN"/>
            </w:rPr>
            <w:t>3</w:t>
          </w:r>
          <w:r>
            <w:rPr>
              <w:rFonts w:hint="eastAsia" w:ascii="微软雅黑" w:hAnsi="微软雅黑" w:eastAsia="微软雅黑"/>
              <w:szCs w:val="24"/>
            </w:rPr>
            <w:t xml:space="preserve">. </w:t>
          </w:r>
          <w:r>
            <w:rPr>
              <w:rFonts w:hint="eastAsia" w:ascii="微软雅黑" w:hAnsi="微软雅黑" w:eastAsia="微软雅黑"/>
              <w:szCs w:val="24"/>
              <w:lang w:val="en-US" w:eastAsia="zh-CN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_Toc26956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_Toc8304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 w:cstheme="minorBidi"/>
              <w:szCs w:val="28"/>
            </w:rPr>
            <w:t xml:space="preserve">五、 </w:t>
          </w:r>
          <w:r>
            <w:rPr>
              <w:rFonts w:hint="eastAsia" w:ascii="微软雅黑" w:hAnsi="微软雅黑" w:eastAsia="微软雅黑"/>
              <w:szCs w:val="28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_Toc8304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rPr>
              <w:b/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rPr>
          <w:rFonts w:ascii="微软雅黑" w:hAnsi="微软雅黑" w:eastAsia="微软雅黑"/>
          <w:sz w:val="24"/>
          <w:szCs w:val="24"/>
        </w:rPr>
      </w:pPr>
      <w:bookmarkStart w:id="0" w:name="_Toc27993"/>
      <w:r>
        <w:rPr>
          <w:rStyle w:val="15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根据本校教务处提供的</w:t>
      </w:r>
      <w:r>
        <w:rPr>
          <w:rFonts w:hint="eastAsia" w:ascii="微软雅黑" w:hAnsi="微软雅黑" w:eastAsia="微软雅黑"/>
          <w:b/>
          <w:sz w:val="24"/>
          <w:szCs w:val="24"/>
        </w:rPr>
        <w:t>选课专属链接</w:t>
      </w:r>
      <w:r>
        <w:rPr>
          <w:rFonts w:hint="eastAsia" w:ascii="微软雅黑" w:hAnsi="微软雅黑" w:eastAsia="微软雅黑"/>
          <w:sz w:val="24"/>
          <w:szCs w:val="24"/>
        </w:rPr>
        <w:t>进入选课主页，而并非进入智慧树官网首页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10175"/>
      <w:r>
        <w:rPr>
          <w:rFonts w:hint="eastAsia" w:ascii="微软雅黑" w:hAnsi="微软雅黑" w:eastAsia="微软雅黑"/>
          <w:sz w:val="28"/>
          <w:szCs w:val="28"/>
        </w:rPr>
        <w:t>注册登录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2" w:name="_Toc22064"/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注册</w:t>
      </w:r>
      <w:r>
        <w:rPr>
          <w:rFonts w:hint="eastAsia" w:ascii="微软雅黑" w:hAnsi="微软雅黑" w:eastAsia="微软雅黑"/>
          <w:sz w:val="24"/>
          <w:szCs w:val="24"/>
        </w:rPr>
        <w:t>选课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注册</w:t>
      </w:r>
    </w:p>
    <w:p>
      <w:pPr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点击选课主页右上角的【</w:t>
      </w:r>
      <w:r>
        <w:rPr>
          <w:rFonts w:hint="eastAsia" w:ascii="微软雅黑" w:hAnsi="微软雅黑" w:eastAsia="微软雅黑"/>
          <w:b/>
          <w:szCs w:val="21"/>
        </w:rPr>
        <w:t>注册</w:t>
      </w:r>
      <w:r>
        <w:rPr>
          <w:rFonts w:hint="eastAsia" w:ascii="微软雅黑" w:hAnsi="微软雅黑" w:eastAsia="微软雅黑"/>
          <w:szCs w:val="21"/>
        </w:rPr>
        <w:t>】，根据注册页面完整填写。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温馨提示：请认真填写所有信息，如果信息错误，课程结束后可能会拿不到学分。</w:t>
      </w:r>
    </w:p>
    <w:p>
      <w:pPr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注册完成后，通过</w:t>
      </w:r>
      <w:r>
        <w:rPr>
          <w:rFonts w:hint="eastAsia" w:ascii="微软雅黑" w:hAnsi="微软雅黑" w:eastAsia="微软雅黑"/>
          <w:color w:val="0070C0"/>
          <w:szCs w:val="21"/>
        </w:rPr>
        <w:t>【</w:t>
      </w:r>
      <w:r>
        <w:rPr>
          <w:rFonts w:hint="eastAsia" w:ascii="微软雅黑" w:hAnsi="微软雅黑" w:eastAsia="微软雅黑"/>
          <w:b/>
          <w:color w:val="0070C0"/>
          <w:szCs w:val="21"/>
        </w:rPr>
        <w:t>跨校共享课</w:t>
      </w:r>
      <w:r>
        <w:rPr>
          <w:rFonts w:hint="eastAsia" w:ascii="微软雅黑" w:hAnsi="微软雅黑" w:eastAsia="微软雅黑"/>
          <w:color w:val="0070C0"/>
          <w:szCs w:val="21"/>
        </w:rPr>
        <w:t>】</w:t>
      </w:r>
      <w:r>
        <w:rPr>
          <w:rFonts w:hint="eastAsia" w:ascii="微软雅黑" w:hAnsi="微软雅黑" w:eastAsia="微软雅黑"/>
          <w:color w:val="0070C0"/>
          <w:szCs w:val="21"/>
          <w:lang w:eastAsia="zh-CN"/>
        </w:rPr>
        <w:t>或者</w:t>
      </w:r>
      <w:r>
        <w:rPr>
          <w:rFonts w:hint="eastAsia" w:ascii="微软雅黑" w:hAnsi="微软雅黑" w:eastAsia="微软雅黑"/>
          <w:color w:val="0070C0"/>
          <w:szCs w:val="21"/>
        </w:rPr>
        <w:t>【</w:t>
      </w:r>
      <w:r>
        <w:rPr>
          <w:rFonts w:hint="eastAsia" w:ascii="微软雅黑" w:hAnsi="微软雅黑" w:eastAsia="微软雅黑"/>
          <w:b/>
          <w:color w:val="0070C0"/>
          <w:szCs w:val="21"/>
          <w:lang w:eastAsia="zh-CN"/>
        </w:rPr>
        <w:t>校内课程</w:t>
      </w:r>
      <w:r>
        <w:rPr>
          <w:rFonts w:hint="eastAsia" w:ascii="微软雅黑" w:hAnsi="微软雅黑" w:eastAsia="微软雅黑"/>
          <w:color w:val="0070C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进入选课页面。</w:t>
      </w:r>
    </w:p>
    <w:p>
      <w:pPr>
        <w:pStyle w:val="14"/>
        <w:ind w:left="400" w:firstLine="0" w:firstLineChars="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5264150" cy="2520315"/>
            <wp:effectExtent l="0" t="0" r="12700" b="1333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查看选课说明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在本校选课页面中可查看本校共引进多少门课程，选课及退课起止时间。部分学校会设置每位学生的限选门数，以及部分课程会有学院、入选年份、选课人数的限制。</w:t>
      </w:r>
    </w:p>
    <w:p>
      <w:pPr>
        <w:pStyle w:val="14"/>
        <w:ind w:left="360" w:firstLine="0" w:firstLineChars="0"/>
        <w:jc w:val="center"/>
        <w:rPr>
          <w:rFonts w:hint="eastAsia" w:ascii="微软雅黑" w:hAnsi="微软雅黑" w:eastAsia="微软雅黑"/>
          <w:szCs w:val="21"/>
          <w:lang w:eastAsia="zh-CN"/>
        </w:rPr>
      </w:pPr>
    </w:p>
    <w:p>
      <w:pPr>
        <w:pStyle w:val="14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选择课程</w:t>
      </w:r>
      <w:r>
        <w:rPr>
          <w:rFonts w:hint="eastAsia" w:ascii="微软雅黑" w:hAnsi="微软雅黑" w:eastAsia="微软雅黑"/>
          <w:szCs w:val="21"/>
          <w:lang w:eastAsia="zh-CN"/>
        </w:rPr>
        <w:t>：</w:t>
      </w:r>
    </w:p>
    <w:p>
      <w:pPr>
        <w:pStyle w:val="14"/>
        <w:numPr>
          <w:numId w:val="0"/>
        </w:numPr>
        <w:ind w:left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（</w:t>
      </w:r>
      <w:bookmarkStart w:id="20" w:name="_GoBack"/>
      <w:bookmarkEnd w:id="20"/>
      <w:r>
        <w:rPr>
          <w:rFonts w:hint="eastAsia" w:ascii="微软雅黑" w:hAnsi="微软雅黑" w:eastAsia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b/>
          <w:bCs/>
          <w:sz w:val="28"/>
          <w:szCs w:val="28"/>
          <w:lang w:eastAsia="zh-CN"/>
        </w:rPr>
        <w:t>共享课</w:t>
      </w:r>
    </w:p>
    <w:p>
      <w:pPr>
        <w:pStyle w:val="14"/>
        <w:ind w:left="360" w:firstLine="0" w:firstLineChars="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5264785" cy="3110865"/>
            <wp:effectExtent l="0" t="0" r="12065" b="13335"/>
            <wp:docPr id="32" name="图片 32" descr="选择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选择课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b/>
          <w:bCs/>
          <w:sz w:val="28"/>
          <w:szCs w:val="28"/>
          <w:lang w:eastAsia="zh-CN"/>
        </w:rPr>
        <w:t>校内课：</w:t>
      </w: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5271135" cy="2504440"/>
            <wp:effectExtent l="0" t="0" r="5715" b="10160"/>
            <wp:docPr id="35" name="图片 35" descr="WEB 校内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WEB 校内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提交课程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在网页底部会显示当前已选择的课程，全部选择完毕后请点击【</w:t>
      </w:r>
      <w:r>
        <w:rPr>
          <w:rFonts w:hint="eastAsia" w:ascii="微软雅黑" w:hAnsi="微软雅黑" w:eastAsia="微软雅黑"/>
          <w:b/>
          <w:szCs w:val="21"/>
        </w:rPr>
        <w:t>提交课程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pStyle w:val="14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381500" cy="2924175"/>
            <wp:effectExtent l="12700" t="12700" r="12700" b="22225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7" name="图片 307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1339" cy="29511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pStyle w:val="14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425950" cy="2861945"/>
            <wp:effectExtent l="12700" t="12700" r="19050" b="20955"/>
            <wp:docPr id="30738" name="图片 3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8" name="图片 307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2456" cy="29120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jc w:val="center"/>
      </w:pPr>
    </w:p>
    <w:p>
      <w:pPr>
        <w:pStyle w:val="14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711700" cy="1995170"/>
            <wp:effectExtent l="12700" t="12700" r="19050" b="304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399" t="11593" r="944" b="420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19951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3" w:name="_Toc9508"/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color w:val="FF00FF"/>
          <w:sz w:val="24"/>
          <w:szCs w:val="24"/>
        </w:rPr>
        <w:t>登录</w:t>
      </w:r>
      <w:r>
        <w:rPr>
          <w:rFonts w:hint="eastAsia" w:ascii="微软雅黑" w:hAnsi="微软雅黑" w:eastAsia="微软雅黑"/>
          <w:sz w:val="24"/>
          <w:szCs w:val="24"/>
        </w:rPr>
        <w:t>选课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2.1 登录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点击选课主页右上角的【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】，可使用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完成登录，其次通过</w:t>
      </w:r>
      <w:r>
        <w:rPr>
          <w:rFonts w:hint="eastAsia" w:ascii="微软雅黑" w:hAnsi="微软雅黑" w:eastAsia="微软雅黑"/>
          <w:color w:val="0070C0"/>
          <w:szCs w:val="21"/>
        </w:rPr>
        <w:t>【</w:t>
      </w:r>
      <w:r>
        <w:rPr>
          <w:rFonts w:hint="eastAsia" w:ascii="微软雅黑" w:hAnsi="微软雅黑" w:eastAsia="微软雅黑"/>
          <w:b/>
          <w:color w:val="0070C0"/>
          <w:szCs w:val="21"/>
        </w:rPr>
        <w:t>跨校共享课</w:t>
      </w:r>
      <w:r>
        <w:rPr>
          <w:rFonts w:hint="eastAsia" w:ascii="微软雅黑" w:hAnsi="微软雅黑" w:eastAsia="微软雅黑"/>
          <w:color w:val="0070C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进入选课页面。</w:t>
      </w:r>
    </w:p>
    <w:p>
      <w:pPr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5270500" cy="2500630"/>
            <wp:effectExtent l="0" t="0" r="6350" b="13970"/>
            <wp:docPr id="30" name="图片 30" descr="老生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老生登录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.2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查看选课说明（同1.2）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2.3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选择课程（同1.3）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2.4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提交课程（同1.4）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确认课程（同1.5）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06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退课</w:t>
      </w:r>
      <w:bookmarkEnd w:id="4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请在退课时间段内登录智慧树官网（www.zhihuishu.com），进入</w:t>
      </w:r>
      <w:r>
        <w:rPr>
          <w:rFonts w:hint="eastAsia" w:ascii="微软雅黑" w:hAnsi="微软雅黑" w:eastAsia="微软雅黑"/>
          <w:b/>
        </w:rPr>
        <w:t>学生端</w:t>
      </w:r>
      <w:r>
        <w:rPr>
          <w:rFonts w:hint="eastAsia" w:ascii="微软雅黑" w:hAnsi="微软雅黑" w:eastAsia="微软雅黑"/>
        </w:rPr>
        <w:t>学堂首页后，首先点击左侧菜单【展开】，其次点击</w:t>
      </w:r>
      <w:r>
        <w:drawing>
          <wp:inline distT="0" distB="0" distL="0" distR="0">
            <wp:extent cx="908050" cy="203200"/>
            <wp:effectExtent l="0" t="0" r="6350" b="635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" name="图片 307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8097" cy="2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，下一步点击</w:t>
      </w:r>
      <w:r>
        <w:drawing>
          <wp:inline distT="0" distB="0" distL="0" distR="0">
            <wp:extent cx="1041400" cy="368300"/>
            <wp:effectExtent l="0" t="0" r="6350" b="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" name="图片 307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1454" cy="36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，下拉选择所要退选的课程名称，输入申请缘由，最后点击【确定】，系统将自动完成退课。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3289300"/>
            <wp:effectExtent l="12700" t="12700" r="21590" b="12700"/>
            <wp:docPr id="30745" name="图片 3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5" name="图片 307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</w:rPr>
        <w:t>若忘记退课时间，请登录学</w:t>
      </w:r>
      <w:r>
        <w:rPr>
          <w:rFonts w:hint="eastAsia" w:ascii="微软雅黑" w:hAnsi="微软雅黑" w:eastAsia="微软雅黑"/>
          <w:szCs w:val="21"/>
        </w:rPr>
        <w:t>校校提供的</w:t>
      </w:r>
      <w:r>
        <w:rPr>
          <w:rFonts w:hint="eastAsia" w:ascii="微软雅黑" w:hAnsi="微软雅黑" w:eastAsia="微软雅黑"/>
          <w:b/>
          <w:szCs w:val="21"/>
        </w:rPr>
        <w:t>选课专属链接</w:t>
      </w:r>
      <w:r>
        <w:rPr>
          <w:rFonts w:hint="eastAsia" w:ascii="微软雅黑" w:hAnsi="微软雅黑" w:eastAsia="微软雅黑"/>
          <w:szCs w:val="21"/>
        </w:rPr>
        <w:t>进入本校的</w:t>
      </w:r>
      <w:r>
        <w:rPr>
          <w:rFonts w:hint="eastAsia" w:ascii="微软雅黑" w:hAnsi="微软雅黑" w:eastAsia="微软雅黑"/>
          <w:color w:val="0070C0"/>
          <w:szCs w:val="21"/>
        </w:rPr>
        <w:t>【</w:t>
      </w:r>
      <w:r>
        <w:rPr>
          <w:rFonts w:hint="eastAsia" w:ascii="微软雅黑" w:hAnsi="微软雅黑" w:eastAsia="微软雅黑"/>
          <w:b/>
          <w:color w:val="0070C0"/>
          <w:szCs w:val="21"/>
        </w:rPr>
        <w:t>跨校共享课</w:t>
      </w:r>
      <w:r>
        <w:rPr>
          <w:rFonts w:hint="eastAsia" w:ascii="微软雅黑" w:hAnsi="微软雅黑" w:eastAsia="微软雅黑"/>
          <w:color w:val="0070C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选课主页中查看。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318000" cy="876300"/>
            <wp:effectExtent l="12700" t="12700" r="12700" b="12700"/>
            <wp:docPr id="30746" name="图片 3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6" name="图片 307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8222" cy="8763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21894"/>
      <w:r>
        <w:rPr>
          <w:rFonts w:ascii="微软雅黑" w:hAnsi="微软雅黑" w:eastAsia="微软雅黑"/>
          <w:sz w:val="24"/>
          <w:szCs w:val="24"/>
        </w:rPr>
        <w:t xml:space="preserve">4.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4</w:t>
      </w:r>
      <w:r>
        <w:rPr>
          <w:rFonts w:hint="eastAsia" w:ascii="微软雅黑" w:hAnsi="微软雅黑" w:eastAsia="微软雅黑"/>
          <w:b/>
          <w:szCs w:val="21"/>
        </w:rPr>
        <w:t>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27860" cy="2089150"/>
            <wp:effectExtent l="12700" t="12700" r="1524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757" cy="210397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4</w:t>
      </w:r>
      <w:r>
        <w:rPr>
          <w:rFonts w:hint="eastAsia" w:ascii="微软雅黑" w:hAnsi="微软雅黑" w:eastAsia="微软雅黑"/>
          <w:b/>
          <w:szCs w:val="21"/>
        </w:rPr>
        <w:t>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619750" cy="2425700"/>
            <wp:effectExtent l="12700" t="12700" r="1905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014" cy="2456329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4</w:t>
      </w:r>
      <w:r>
        <w:rPr>
          <w:rFonts w:hint="eastAsia" w:ascii="微软雅黑" w:hAnsi="微软雅黑" w:eastAsia="微软雅黑"/>
          <w:b/>
          <w:szCs w:val="21"/>
        </w:rPr>
        <w:t>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482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143500" cy="3368040"/>
            <wp:effectExtent l="12700" t="12700" r="12700" b="228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70" cy="3418508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8"/>
          <w:szCs w:val="28"/>
        </w:rPr>
      </w:pPr>
      <w:bookmarkStart w:id="6" w:name="_Toc3314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4"/>
          <w:szCs w:val="24"/>
        </w:rPr>
      </w:pPr>
      <w:bookmarkStart w:id="7" w:name="_Toc16346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4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4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4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4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4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232400" cy="3070860"/>
            <wp:effectExtent l="12700" t="12700" r="12700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349" cy="308097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482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4"/>
          <w:szCs w:val="24"/>
        </w:rPr>
      </w:pPr>
      <w:bookmarkStart w:id="8" w:name="_Toc1294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ind w:left="284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ind w:firstLine="284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284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ind w:firstLine="284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。。</w:t>
      </w:r>
    </w:p>
    <w:p>
      <w:pPr>
        <w:pStyle w:val="14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305300" cy="2087245"/>
            <wp:effectExtent l="12700" t="12700" r="12700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149" cy="2093084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8"/>
          <w:szCs w:val="28"/>
        </w:rPr>
      </w:pPr>
      <w:bookmarkStart w:id="9" w:name="_Toc8026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9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0" w:name="_Toc18348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0"/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433320" cy="1245870"/>
            <wp:effectExtent l="12700" t="12700" r="17780" b="241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24587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31720" cy="1272540"/>
            <wp:effectExtent l="12700" t="12700" r="17780" b="228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2725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4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826000" cy="2182495"/>
            <wp:effectExtent l="12700" t="12700" r="1270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55515" cy="2140585"/>
            <wp:effectExtent l="12700" t="12700" r="19685" b="184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799" cy="2140854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1" w:name="_Toc2628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1"/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19700" cy="3385185"/>
            <wp:effectExtent l="12700" t="12700" r="12700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3344" cy="339417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4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4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4"/>
        <w:numPr>
          <w:ilvl w:val="1"/>
          <w:numId w:val="4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15515"/>
            <wp:effectExtent l="12700" t="12700" r="21590" b="196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4"/>
          <w:szCs w:val="24"/>
        </w:rPr>
      </w:pPr>
      <w:bookmarkStart w:id="12" w:name="_Toc27718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2"/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4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有两种方式可以查看到见面课安排，第一种：学生端我的学堂的课程卡片下面有【</w:t>
      </w:r>
      <w:r>
        <w:rPr>
          <w:rFonts w:hint="eastAsia" w:ascii="微软雅黑" w:hAnsi="微软雅黑" w:eastAsia="微软雅黑"/>
          <w:b/>
          <w:szCs w:val="21"/>
        </w:rPr>
        <w:t>见面课安排</w:t>
      </w:r>
      <w:r>
        <w:rPr>
          <w:rFonts w:hint="eastAsia" w:ascii="微软雅黑" w:hAnsi="微软雅黑" w:eastAsia="微软雅黑"/>
          <w:szCs w:val="21"/>
        </w:rPr>
        <w:t>】，会提示共有几次见面课以及最近的一次见面课时间。另外，在网页右侧也会提示【</w:t>
      </w:r>
      <w:r>
        <w:rPr>
          <w:rFonts w:hint="eastAsia" w:ascii="微软雅黑" w:hAnsi="微软雅黑" w:eastAsia="微软雅黑"/>
          <w:b/>
          <w:szCs w:val="21"/>
        </w:rPr>
        <w:t>我的见面课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45100" cy="2794635"/>
            <wp:effectExtent l="12700" t="12700" r="12700" b="247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23727" cy="283684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第二种：点击网页左侧的</w:t>
      </w:r>
      <w: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，如果课程有见面课，都会全部显示。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32685"/>
            <wp:effectExtent l="12700" t="12700" r="2159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007610" cy="3365500"/>
            <wp:effectExtent l="12700" t="12700" r="2159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20" cy="336877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每次见面课总分由两部分构成：</w:t>
      </w:r>
      <w:r>
        <w:rPr>
          <w:rFonts w:ascii="微软雅黑" w:hAnsi="微软雅黑" w:eastAsia="微软雅黑"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及现场分。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可在网页左侧</w:t>
      </w:r>
      <w: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模块中的</w:t>
      </w:r>
      <w: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74775"/>
            <wp:effectExtent l="12700" t="12700" r="21590" b="22225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77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</w:t>
      </w:r>
      <w:r>
        <w:rPr>
          <w:rFonts w:hint="eastAsia" w:ascii="微软雅黑" w:hAnsi="微软雅黑" w:eastAsia="微软雅黑" w:cs="Calibri"/>
          <w:kern w:val="0"/>
          <w:szCs w:val="21"/>
        </w:rPr>
        <w:t>【请假】</w:t>
      </w:r>
      <w:r>
        <w:rPr>
          <w:rFonts w:hint="eastAsia" w:ascii="微软雅黑" w:hAnsi="微软雅黑" w:eastAsia="微软雅黑"/>
          <w:szCs w:val="21"/>
        </w:rPr>
        <w:t>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8"/>
          <w:szCs w:val="28"/>
        </w:rPr>
      </w:pPr>
      <w:bookmarkStart w:id="13" w:name="_Toc29583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3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4" w:name="_Toc5559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4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11065" cy="3368040"/>
            <wp:effectExtent l="12700" t="12700" r="13335" b="2286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30729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3680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</w:t>
      </w:r>
      <w:r>
        <w:rPr>
          <w:rFonts w:hint="eastAsia" w:ascii="微软雅黑" w:hAnsi="微软雅黑" w:eastAsia="微软雅黑"/>
          <w:b/>
          <w:szCs w:val="21"/>
        </w:rPr>
        <w:t>【我的成绩】</w:t>
      </w:r>
      <w:r>
        <w:rPr>
          <w:rFonts w:hint="eastAsia" w:ascii="微软雅黑" w:hAnsi="微软雅黑" w:eastAsia="微软雅黑"/>
          <w:szCs w:val="21"/>
        </w:rPr>
        <w:t>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hint="eastAsia" w:ascii="微软雅黑" w:hAnsi="微软雅黑" w:eastAsia="微软雅黑"/>
          <w:sz w:val="24"/>
          <w:szCs w:val="24"/>
        </w:rPr>
      </w:pPr>
      <w:bookmarkStart w:id="15" w:name="_Toc486530817"/>
      <w:bookmarkStart w:id="16" w:name="_Toc1895"/>
      <w:r>
        <w:rPr>
          <w:rFonts w:hint="eastAsia" w:ascii="微软雅黑" w:hAnsi="微软雅黑" w:eastAsia="微软雅黑"/>
          <w:sz w:val="24"/>
          <w:szCs w:val="24"/>
        </w:rPr>
        <w:t>2. 我的成绩</w:t>
      </w:r>
      <w:bookmarkEnd w:id="15"/>
      <w:bookmarkEnd w:id="16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</w:t>
      </w:r>
      <w:r>
        <w:rPr>
          <w:rFonts w:hint="eastAsia" w:ascii="微软雅黑" w:hAnsi="微软雅黑" w:eastAsia="微软雅黑"/>
          <w:szCs w:val="21"/>
          <w:lang w:val="en-US" w:eastAsia="zh-CN"/>
        </w:rPr>
        <w:t>可下载本课程的电子版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修读证明</w:t>
      </w:r>
      <w:r>
        <w:rPr>
          <w:rFonts w:hint="eastAsia" w:ascii="微软雅黑" w:hAnsi="微软雅黑" w:eastAsia="微软雅黑"/>
          <w:szCs w:val="21"/>
          <w:lang w:val="en-US" w:eastAsia="zh-CN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学生可在</w:t>
      </w:r>
      <w:r>
        <w:rPr>
          <w:rFonts w:hint="eastAsia" w:ascii="微软雅黑" w:hAnsi="微软雅黑" w:eastAsia="微软雅黑"/>
          <w:szCs w:val="21"/>
          <w:lang w:val="en-US" w:eastAsia="zh-CN"/>
        </w:rPr>
        <w:t>微信扫描二维码</w:t>
      </w:r>
      <w:r>
        <w:rPr>
          <w:rFonts w:hint="eastAsia" w:ascii="微软雅黑" w:hAnsi="微软雅黑" w:eastAsia="微软雅黑"/>
          <w:szCs w:val="21"/>
        </w:rPr>
        <w:t>购买纸质</w:t>
      </w:r>
      <w:r>
        <w:rPr>
          <w:rFonts w:hint="eastAsia" w:ascii="微软雅黑" w:hAnsi="微软雅黑" w:eastAsia="微软雅黑"/>
          <w:szCs w:val="21"/>
          <w:lang w:val="en-US" w:eastAsia="zh-CN"/>
        </w:rPr>
        <w:t>版课程结业证书</w:t>
      </w:r>
      <w:r>
        <w:rPr>
          <w:rFonts w:hint="eastAsia" w:ascii="微软雅黑" w:hAnsi="微软雅黑" w:eastAsia="微软雅黑"/>
          <w:szCs w:val="21"/>
        </w:rPr>
        <w:t>。</w:t>
      </w:r>
      <w:r>
        <w:rPr>
          <w:rFonts w:hint="eastAsia" w:ascii="微软雅黑" w:hAnsi="微软雅黑" w:eastAsia="微软雅黑"/>
          <w:szCs w:val="21"/>
          <w:lang w:val="en-US" w:eastAsia="zh-CN"/>
        </w:rPr>
        <w:t>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 w:cs="Calibri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Calibri"/>
          <w:kern w:val="0"/>
          <w:szCs w:val="21"/>
          <w:lang w:eastAsia="zh-CN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bookmarkStart w:id="17" w:name="_Toc26956"/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 xml:space="preserve">. 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补考</w:t>
      </w:r>
      <w:bookmarkEnd w:id="17"/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注意</w:t>
      </w:r>
      <w:r>
        <w:rPr>
          <w:rFonts w:hint="eastAsia" w:ascii="微软雅黑" w:hAnsi="微软雅黑" w:eastAsia="微软雅黑" w:cs="Calibri"/>
          <w:kern w:val="0"/>
          <w:szCs w:val="21"/>
        </w:rPr>
        <w:t>：2018年秋冬学期起，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平台</w:t>
      </w:r>
      <w:r>
        <w:rPr>
          <w:rFonts w:hint="eastAsia" w:ascii="微软雅黑" w:hAnsi="微软雅黑" w:eastAsia="微软雅黑" w:cs="Calibri"/>
          <w:kern w:val="0"/>
          <w:szCs w:val="21"/>
        </w:rPr>
        <w:t>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等于</w:t>
      </w:r>
      <w:r>
        <w:rPr>
          <w:rFonts w:hint="eastAsia" w:ascii="微软雅黑" w:hAnsi="微软雅黑" w:eastAsia="微软雅黑" w:cs="Calibri"/>
          <w:kern w:val="0"/>
          <w:szCs w:val="21"/>
        </w:rPr>
        <w:t>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10640"/>
            <wp:effectExtent l="12700" t="12700" r="21590" b="2286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4"/>
        <w:numPr>
          <w:ilvl w:val="0"/>
          <w:numId w:val="3"/>
        </w:numPr>
        <w:ind w:firstLineChars="0"/>
        <w:jc w:val="left"/>
        <w:rPr>
          <w:rStyle w:val="15"/>
          <w:rFonts w:ascii="微软雅黑" w:hAnsi="微软雅黑" w:eastAsia="微软雅黑"/>
          <w:sz w:val="28"/>
          <w:szCs w:val="28"/>
        </w:rPr>
      </w:pPr>
      <w:bookmarkStart w:id="18" w:name="_Toc486527844"/>
      <w:bookmarkStart w:id="19" w:name="_Toc8304"/>
      <w:r>
        <w:rPr>
          <w:rStyle w:val="15"/>
          <w:rFonts w:hint="eastAsia" w:ascii="微软雅黑" w:hAnsi="微软雅黑" w:eastAsia="微软雅黑"/>
          <w:sz w:val="28"/>
          <w:szCs w:val="28"/>
        </w:rPr>
        <w:t>温馨提示</w:t>
      </w:r>
      <w:bookmarkEnd w:id="18"/>
    </w:p>
    <w:bookmarkEnd w:id="19"/>
    <w:p>
      <w:pPr>
        <w:pStyle w:val="14"/>
        <w:numPr>
          <w:ilvl w:val="0"/>
          <w:numId w:val="5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</w:t>
      </w:r>
      <w:r>
        <w:rPr>
          <w:rFonts w:hint="eastAsia" w:ascii="微软雅黑" w:hAnsi="微软雅黑" w:eastAsia="微软雅黑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szCs w:val="21"/>
        </w:rPr>
        <w:t>章测试或考试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答题</w:t>
      </w:r>
      <w:r>
        <w:rPr>
          <w:rFonts w:hint="eastAsia" w:ascii="微软雅黑" w:hAnsi="微软雅黑" w:eastAsia="微软雅黑"/>
          <w:szCs w:val="21"/>
        </w:rPr>
        <w:t>数据异常，则直接通报学校教务处，由教务处决定是否视作作弊行为进行处理。</w:t>
      </w:r>
    </w:p>
    <w:p>
      <w:pPr>
        <w:pStyle w:val="14"/>
        <w:numPr>
          <w:ilvl w:val="0"/>
          <w:numId w:val="5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1765935" cy="2486025"/>
            <wp:effectExtent l="0" t="0" r="12065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  <w:u w:val="none"/>
          <w:lang w:val="en-US" w:eastAsia="zh-CN"/>
        </w:rPr>
        <w:t>也会告知您转接的方法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3325495" cy="5097780"/>
            <wp:effectExtent l="12700" t="12700" r="14605" b="2032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50977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  <w:lang w:val="en-US" w:eastAsia="zh-CN"/>
        </w:rPr>
        <w:t>学生也可以访问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instrText xml:space="preserve"> HYPERLINK "http://www.zhihuishu.com/supportService/page/stu/index.html" </w:instrTex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服务中心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szCs w:val="21"/>
          <w:lang w:val="en-US" w:eastAsia="zh-CN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42242"/>
    <w:rsid w:val="0008370E"/>
    <w:rsid w:val="00092045"/>
    <w:rsid w:val="000956AC"/>
    <w:rsid w:val="000979EA"/>
    <w:rsid w:val="000A2A59"/>
    <w:rsid w:val="000A619A"/>
    <w:rsid w:val="000C7E64"/>
    <w:rsid w:val="000D3625"/>
    <w:rsid w:val="000D743E"/>
    <w:rsid w:val="000F18DC"/>
    <w:rsid w:val="00113EC1"/>
    <w:rsid w:val="001242C2"/>
    <w:rsid w:val="00134EC4"/>
    <w:rsid w:val="0016681B"/>
    <w:rsid w:val="00180548"/>
    <w:rsid w:val="001E0B68"/>
    <w:rsid w:val="001E42D7"/>
    <w:rsid w:val="001E43D9"/>
    <w:rsid w:val="001F55D3"/>
    <w:rsid w:val="00200D98"/>
    <w:rsid w:val="00212042"/>
    <w:rsid w:val="00216FEE"/>
    <w:rsid w:val="00247A95"/>
    <w:rsid w:val="00251D15"/>
    <w:rsid w:val="002B43FA"/>
    <w:rsid w:val="002C20FB"/>
    <w:rsid w:val="002E38E1"/>
    <w:rsid w:val="00311A6E"/>
    <w:rsid w:val="00322921"/>
    <w:rsid w:val="003568CF"/>
    <w:rsid w:val="00357B16"/>
    <w:rsid w:val="003601CF"/>
    <w:rsid w:val="003641EE"/>
    <w:rsid w:val="00370AA6"/>
    <w:rsid w:val="00373754"/>
    <w:rsid w:val="003827D4"/>
    <w:rsid w:val="00391A52"/>
    <w:rsid w:val="003A110A"/>
    <w:rsid w:val="003A35D9"/>
    <w:rsid w:val="003E2E15"/>
    <w:rsid w:val="003E77E1"/>
    <w:rsid w:val="003F3400"/>
    <w:rsid w:val="004452D3"/>
    <w:rsid w:val="00457D58"/>
    <w:rsid w:val="00492582"/>
    <w:rsid w:val="005163A6"/>
    <w:rsid w:val="005204EA"/>
    <w:rsid w:val="00520B99"/>
    <w:rsid w:val="00543764"/>
    <w:rsid w:val="00545D09"/>
    <w:rsid w:val="00573E5A"/>
    <w:rsid w:val="00581EE5"/>
    <w:rsid w:val="00590AAD"/>
    <w:rsid w:val="005A2361"/>
    <w:rsid w:val="005D0FBA"/>
    <w:rsid w:val="005F0591"/>
    <w:rsid w:val="006110F9"/>
    <w:rsid w:val="00615152"/>
    <w:rsid w:val="0062178E"/>
    <w:rsid w:val="006256D5"/>
    <w:rsid w:val="00654E8E"/>
    <w:rsid w:val="00671CF1"/>
    <w:rsid w:val="00672153"/>
    <w:rsid w:val="00677470"/>
    <w:rsid w:val="00685C44"/>
    <w:rsid w:val="0068630F"/>
    <w:rsid w:val="006915D1"/>
    <w:rsid w:val="00692513"/>
    <w:rsid w:val="006B2AE7"/>
    <w:rsid w:val="006B3AEA"/>
    <w:rsid w:val="006B5D25"/>
    <w:rsid w:val="006D44C4"/>
    <w:rsid w:val="006D45DC"/>
    <w:rsid w:val="006D7836"/>
    <w:rsid w:val="00723A6F"/>
    <w:rsid w:val="0072734B"/>
    <w:rsid w:val="00741E52"/>
    <w:rsid w:val="00750FF3"/>
    <w:rsid w:val="00751A5F"/>
    <w:rsid w:val="0076063A"/>
    <w:rsid w:val="0079196A"/>
    <w:rsid w:val="00797015"/>
    <w:rsid w:val="007A7A8D"/>
    <w:rsid w:val="007B1011"/>
    <w:rsid w:val="007B51F1"/>
    <w:rsid w:val="00812318"/>
    <w:rsid w:val="008333F3"/>
    <w:rsid w:val="00847AEB"/>
    <w:rsid w:val="00855486"/>
    <w:rsid w:val="008737B0"/>
    <w:rsid w:val="00895D85"/>
    <w:rsid w:val="008972B1"/>
    <w:rsid w:val="008A7E25"/>
    <w:rsid w:val="008B117C"/>
    <w:rsid w:val="008B7A6F"/>
    <w:rsid w:val="008C1400"/>
    <w:rsid w:val="008E58A6"/>
    <w:rsid w:val="00900728"/>
    <w:rsid w:val="00905969"/>
    <w:rsid w:val="00925D4A"/>
    <w:rsid w:val="00941C08"/>
    <w:rsid w:val="00943751"/>
    <w:rsid w:val="00956555"/>
    <w:rsid w:val="009B44FC"/>
    <w:rsid w:val="009B69DD"/>
    <w:rsid w:val="009C5A27"/>
    <w:rsid w:val="009D0A63"/>
    <w:rsid w:val="009F50B3"/>
    <w:rsid w:val="00A076F7"/>
    <w:rsid w:val="00A84DC3"/>
    <w:rsid w:val="00A93969"/>
    <w:rsid w:val="00A9467C"/>
    <w:rsid w:val="00AA3528"/>
    <w:rsid w:val="00AC5D55"/>
    <w:rsid w:val="00AC7631"/>
    <w:rsid w:val="00AE2997"/>
    <w:rsid w:val="00AF3951"/>
    <w:rsid w:val="00B01ED3"/>
    <w:rsid w:val="00B06773"/>
    <w:rsid w:val="00B116DE"/>
    <w:rsid w:val="00B44ABA"/>
    <w:rsid w:val="00B87F58"/>
    <w:rsid w:val="00B97626"/>
    <w:rsid w:val="00BA2ECF"/>
    <w:rsid w:val="00BA60C8"/>
    <w:rsid w:val="00BE2F3E"/>
    <w:rsid w:val="00BE3ED3"/>
    <w:rsid w:val="00BF2156"/>
    <w:rsid w:val="00C12ECF"/>
    <w:rsid w:val="00C31192"/>
    <w:rsid w:val="00C37565"/>
    <w:rsid w:val="00C45BF9"/>
    <w:rsid w:val="00C60003"/>
    <w:rsid w:val="00C67F44"/>
    <w:rsid w:val="00C77DD2"/>
    <w:rsid w:val="00C9464F"/>
    <w:rsid w:val="00CB4D57"/>
    <w:rsid w:val="00CD1FCB"/>
    <w:rsid w:val="00D17553"/>
    <w:rsid w:val="00D53C6E"/>
    <w:rsid w:val="00D85929"/>
    <w:rsid w:val="00D93448"/>
    <w:rsid w:val="00DB1B18"/>
    <w:rsid w:val="00DC32EF"/>
    <w:rsid w:val="00DE4518"/>
    <w:rsid w:val="00E35577"/>
    <w:rsid w:val="00E36BD7"/>
    <w:rsid w:val="00E41981"/>
    <w:rsid w:val="00E57147"/>
    <w:rsid w:val="00E61B8F"/>
    <w:rsid w:val="00E97BCD"/>
    <w:rsid w:val="00EB0536"/>
    <w:rsid w:val="00EB14BE"/>
    <w:rsid w:val="00EB7FD0"/>
    <w:rsid w:val="00EC016C"/>
    <w:rsid w:val="00EF4724"/>
    <w:rsid w:val="00F01DB7"/>
    <w:rsid w:val="00F02748"/>
    <w:rsid w:val="00F04620"/>
    <w:rsid w:val="00F14B08"/>
    <w:rsid w:val="00F3511C"/>
    <w:rsid w:val="00F41813"/>
    <w:rsid w:val="00F44956"/>
    <w:rsid w:val="00F725EB"/>
    <w:rsid w:val="00FA26B2"/>
    <w:rsid w:val="00FB6E09"/>
    <w:rsid w:val="00FB75FD"/>
    <w:rsid w:val="00FE46A7"/>
    <w:rsid w:val="00FF38E9"/>
    <w:rsid w:val="00FF6D55"/>
    <w:rsid w:val="0CD159D1"/>
    <w:rsid w:val="0EE44BD7"/>
    <w:rsid w:val="12146764"/>
    <w:rsid w:val="127F3BFF"/>
    <w:rsid w:val="12B94DF5"/>
    <w:rsid w:val="2E9A1BFF"/>
    <w:rsid w:val="339253D6"/>
    <w:rsid w:val="3ED27813"/>
    <w:rsid w:val="42521A7F"/>
    <w:rsid w:val="43911AEB"/>
    <w:rsid w:val="485655B2"/>
    <w:rsid w:val="52F107C2"/>
    <w:rsid w:val="53987465"/>
    <w:rsid w:val="5C4A1883"/>
    <w:rsid w:val="5E5558BF"/>
    <w:rsid w:val="60F33125"/>
    <w:rsid w:val="629813A7"/>
    <w:rsid w:val="64B36062"/>
    <w:rsid w:val="65462D13"/>
    <w:rsid w:val="695F0624"/>
    <w:rsid w:val="709F7FC8"/>
    <w:rsid w:val="7F49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semiHidden/>
    <w:unhideWhenUsed/>
    <w:uiPriority w:val="99"/>
    <w:rPr>
      <w:color w:val="800080"/>
      <w:u w:val="single"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8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8"/>
    <w:link w:val="6"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标题 3 字符"/>
    <w:basedOn w:val="8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6">
    <w:name w:val="Unresolved Mention"/>
    <w:basedOn w:val="8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7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9">
    <w:name w:val="批注框文本 字符"/>
    <w:basedOn w:val="8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0" Type="http://schemas.openxmlformats.org/officeDocument/2006/relationships/fontTable" Target="fontTable.xml"/><Relationship Id="rId6" Type="http://schemas.openxmlformats.org/officeDocument/2006/relationships/image" Target="media/image4.png"/><Relationship Id="rId59" Type="http://schemas.openxmlformats.org/officeDocument/2006/relationships/customXml" Target="../customXml/item2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jpeg"/><Relationship Id="rId51" Type="http://schemas.openxmlformats.org/officeDocument/2006/relationships/image" Target="media/image49.jpeg"/><Relationship Id="rId50" Type="http://schemas.openxmlformats.org/officeDocument/2006/relationships/image" Target="media/image48.jpe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BBFD95-7E89-4D91-AE27-7C19F3A8C76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840</Words>
  <Characters>4788</Characters>
  <Lines>39</Lines>
  <Paragraphs>11</Paragraphs>
  <TotalTime>1</TotalTime>
  <ScaleCrop>false</ScaleCrop>
  <LinksUpToDate>false</LinksUpToDate>
  <CharactersWithSpaces>5617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若你碰到她</cp:lastModifiedBy>
  <dcterms:modified xsi:type="dcterms:W3CDTF">2018-10-08T02:02:03Z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